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Pr="00701934" w:rsidRDefault="00B21AD0" w:rsidP="00B21AD0">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rsidR="00E96B77" w:rsidRPr="00701934" w:rsidRDefault="00E96B77" w:rsidP="00B8706A">
      <w:pPr>
        <w:spacing w:before="240" w:after="0" w:line="240" w:lineRule="auto"/>
        <w:jc w:val="center"/>
        <w:rPr>
          <w:sz w:val="24"/>
          <w:szCs w:val="24"/>
        </w:rPr>
      </w:pPr>
      <w:r w:rsidRPr="00701934">
        <w:rPr>
          <w:b/>
          <w:sz w:val="24"/>
          <w:szCs w:val="24"/>
        </w:rPr>
        <w:t>Ballot Measures</w:t>
      </w:r>
    </w:p>
    <w:tbl>
      <w:tblPr>
        <w:tblStyle w:val="LightList-Accent11"/>
        <w:tblW w:w="10657" w:type="dxa"/>
        <w:tblInd w:w="4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6A0" w:firstRow="1" w:lastRow="0" w:firstColumn="1" w:lastColumn="0" w:noHBand="1" w:noVBand="1"/>
      </w:tblPr>
      <w:tblGrid>
        <w:gridCol w:w="847"/>
        <w:gridCol w:w="540"/>
        <w:gridCol w:w="9270"/>
      </w:tblGrid>
      <w:tr w:rsidR="00BD7AB1" w:rsidRPr="00701934" w:rsidTr="005936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BD7AB1" w:rsidRPr="00701934" w:rsidRDefault="00BD7AB1" w:rsidP="005D2924">
            <w:pPr>
              <w:rPr>
                <w:rFonts w:cstheme="minorHAnsi"/>
                <w:sz w:val="16"/>
                <w:szCs w:val="16"/>
              </w:rPr>
            </w:pPr>
            <w:r w:rsidRPr="00701934">
              <w:rPr>
                <w:rFonts w:cstheme="minorHAnsi"/>
                <w:sz w:val="16"/>
                <w:szCs w:val="16"/>
              </w:rPr>
              <w:t>I-1</w:t>
            </w:r>
            <w:r w:rsidR="0029650E" w:rsidRPr="00701934">
              <w:rPr>
                <w:rFonts w:cstheme="minorHAnsi"/>
                <w:sz w:val="16"/>
                <w:szCs w:val="16"/>
              </w:rPr>
              <w:t>433</w:t>
            </w:r>
          </w:p>
        </w:tc>
        <w:tc>
          <w:tcPr>
            <w:tcW w:w="540" w:type="dxa"/>
            <w:shd w:val="clear" w:color="auto" w:fill="1F497D" w:themeFill="text2"/>
          </w:tcPr>
          <w:p w:rsidR="00BD7AB1" w:rsidRPr="00701934" w:rsidRDefault="00BD7AB1" w:rsidP="00BD7AB1">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9270" w:type="dxa"/>
            <w:shd w:val="clear" w:color="auto" w:fill="1F497D" w:themeFill="text2"/>
          </w:tcPr>
          <w:p w:rsidR="00BD7AB1" w:rsidRPr="00701934" w:rsidRDefault="00900157" w:rsidP="0095772C">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Raises</w:t>
            </w:r>
            <w:r w:rsidR="0029650E" w:rsidRPr="00701934">
              <w:rPr>
                <w:rFonts w:cstheme="minorHAnsi"/>
                <w:sz w:val="16"/>
                <w:szCs w:val="16"/>
              </w:rPr>
              <w:t xml:space="preserve"> minimum wage to $13.50 and mandates paid sick leave</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446B2D" w:rsidP="005D2924">
            <w:pPr>
              <w:rPr>
                <w:rFonts w:cstheme="minorHAnsi"/>
                <w:sz w:val="16"/>
                <w:szCs w:val="16"/>
              </w:rPr>
            </w:pPr>
            <w:r w:rsidRPr="00701934">
              <w:rPr>
                <w:rFonts w:cstheme="minorHAnsi"/>
                <w:sz w:val="16"/>
                <w:szCs w:val="16"/>
              </w:rPr>
              <w:t>YES</w:t>
            </w:r>
          </w:p>
        </w:tc>
        <w:tc>
          <w:tcPr>
            <w:tcW w:w="540" w:type="dxa"/>
            <w:shd w:val="clear" w:color="auto" w:fill="auto"/>
          </w:tcPr>
          <w:p w:rsidR="00BD7AB1" w:rsidRPr="00701934" w:rsidRDefault="001A126A" w:rsidP="00425E4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$4</w:t>
            </w:r>
            <w:r w:rsidR="0029650E" w:rsidRPr="00701934">
              <w:rPr>
                <w:rFonts w:cstheme="minorHAnsi"/>
                <w:sz w:val="16"/>
                <w:szCs w:val="16"/>
              </w:rPr>
              <w:t>.2</w:t>
            </w:r>
            <w:r w:rsidR="00BD7AB1" w:rsidRPr="00701934">
              <w:rPr>
                <w:rFonts w:cstheme="minorHAnsi"/>
                <w:sz w:val="16"/>
                <w:szCs w:val="16"/>
              </w:rPr>
              <w:t>M</w:t>
            </w:r>
          </w:p>
        </w:tc>
        <w:tc>
          <w:tcPr>
            <w:tcW w:w="9270" w:type="dxa"/>
            <w:shd w:val="clear" w:color="auto" w:fill="auto"/>
          </w:tcPr>
          <w:p w:rsidR="00BD7AB1" w:rsidRPr="00701934" w:rsidRDefault="00900157" w:rsidP="0096066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00E50DE7" w:rsidRPr="00701934">
              <w:rPr>
                <w:rFonts w:cstheme="minorHAnsi"/>
                <w:sz w:val="16"/>
                <w:szCs w:val="16"/>
              </w:rPr>
              <w:t xml:space="preserve">, </w:t>
            </w:r>
            <w:r w:rsidR="00C62926" w:rsidRPr="00701934">
              <w:rPr>
                <w:rFonts w:cstheme="minorHAnsi"/>
                <w:sz w:val="16"/>
                <w:szCs w:val="16"/>
              </w:rPr>
              <w:t xml:space="preserve">WA Dems, </w:t>
            </w:r>
            <w:r w:rsidR="00E50DE7" w:rsidRPr="00701934">
              <w:rPr>
                <w:rFonts w:cstheme="minorHAnsi"/>
                <w:sz w:val="16"/>
                <w:szCs w:val="16"/>
              </w:rPr>
              <w:t>KC Dems</w:t>
            </w:r>
            <w:r w:rsidR="002C426C" w:rsidRPr="00701934">
              <w:rPr>
                <w:rFonts w:cstheme="minorHAnsi"/>
                <w:sz w:val="16"/>
                <w:szCs w:val="16"/>
              </w:rPr>
              <w:t>, 5</w:t>
            </w:r>
            <w:r w:rsidR="002C426C" w:rsidRPr="00701934">
              <w:rPr>
                <w:rFonts w:cstheme="minorHAnsi"/>
                <w:sz w:val="16"/>
                <w:szCs w:val="16"/>
                <w:vertAlign w:val="superscript"/>
              </w:rPr>
              <w:t>th</w:t>
            </w:r>
            <w:r w:rsidR="002C426C" w:rsidRPr="00701934">
              <w:rPr>
                <w:rFonts w:cstheme="minorHAnsi"/>
                <w:sz w:val="16"/>
                <w:szCs w:val="16"/>
              </w:rPr>
              <w:t xml:space="preserve"> LD Dems</w:t>
            </w:r>
            <w:r w:rsidR="00C62926" w:rsidRPr="00701934">
              <w:rPr>
                <w:rFonts w:cstheme="minorHAnsi"/>
                <w:sz w:val="16"/>
                <w:szCs w:val="16"/>
              </w:rPr>
              <w:t xml:space="preserve">, </w:t>
            </w:r>
            <w:r w:rsidR="006F4817" w:rsidRPr="00701934">
              <w:rPr>
                <w:rFonts w:cstheme="minorHAnsi"/>
                <w:sz w:val="16"/>
                <w:szCs w:val="16"/>
              </w:rPr>
              <w:t xml:space="preserve">Fuse WA, </w:t>
            </w:r>
            <w:r w:rsidR="00C62926" w:rsidRPr="00701934">
              <w:rPr>
                <w:rFonts w:cstheme="minorHAnsi"/>
                <w:sz w:val="16"/>
                <w:szCs w:val="16"/>
              </w:rPr>
              <w:t xml:space="preserve">WA Labor Council, </w:t>
            </w:r>
            <w:r w:rsidR="00C54E0E">
              <w:rPr>
                <w:rFonts w:cstheme="minorHAnsi"/>
                <w:sz w:val="16"/>
                <w:szCs w:val="16"/>
              </w:rPr>
              <w:t xml:space="preserve">WEA, </w:t>
            </w:r>
            <w:r w:rsidR="00C62926" w:rsidRPr="00701934">
              <w:rPr>
                <w:rFonts w:cstheme="minorHAnsi"/>
                <w:sz w:val="16"/>
                <w:szCs w:val="16"/>
              </w:rPr>
              <w:t>AFT, SEUI, Teamsters, ERW, Children’s Alliance, Faith Action Network, League of Women Voters</w:t>
            </w:r>
            <w:r w:rsidR="00B5311F" w:rsidRPr="00701934">
              <w:rPr>
                <w:rFonts w:cstheme="minorHAnsi"/>
                <w:sz w:val="16"/>
                <w:szCs w:val="16"/>
              </w:rPr>
              <w:t>, Planned Parenthood, NARAP Pro-Choice, Working America</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446B2D" w:rsidP="005D2924">
            <w:pPr>
              <w:rPr>
                <w:rFonts w:cstheme="minorHAnsi"/>
                <w:sz w:val="16"/>
                <w:szCs w:val="16"/>
              </w:rPr>
            </w:pPr>
            <w:r w:rsidRPr="00701934">
              <w:rPr>
                <w:rFonts w:cstheme="minorHAnsi"/>
                <w:sz w:val="16"/>
                <w:szCs w:val="16"/>
              </w:rPr>
              <w:t>NO</w:t>
            </w:r>
          </w:p>
        </w:tc>
        <w:tc>
          <w:tcPr>
            <w:tcW w:w="540" w:type="dxa"/>
            <w:shd w:val="clear" w:color="auto" w:fill="auto"/>
          </w:tcPr>
          <w:p w:rsidR="00BD7AB1" w:rsidRPr="00701934" w:rsidRDefault="00C11F7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E3B8E">
              <w:rPr>
                <w:rFonts w:cstheme="minorHAnsi"/>
                <w:sz w:val="16"/>
                <w:szCs w:val="16"/>
              </w:rPr>
              <w:t>85</w:t>
            </w:r>
            <w:r w:rsidR="0029650E" w:rsidRPr="00701934">
              <w:rPr>
                <w:rFonts w:cstheme="minorHAnsi"/>
                <w:sz w:val="16"/>
                <w:szCs w:val="16"/>
              </w:rPr>
              <w:t>K</w:t>
            </w:r>
          </w:p>
        </w:tc>
        <w:tc>
          <w:tcPr>
            <w:tcW w:w="9270" w:type="dxa"/>
            <w:shd w:val="clear" w:color="auto" w:fill="auto"/>
          </w:tcPr>
          <w:p w:rsidR="00BD7AB1" w:rsidRPr="00701934" w:rsidRDefault="002713DC"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Tacoma News Tribune</w:t>
            </w:r>
            <w:r w:rsidR="00BF61B6" w:rsidRPr="00701934">
              <w:rPr>
                <w:rFonts w:cstheme="minorHAnsi"/>
                <w:b/>
                <w:sz w:val="16"/>
                <w:szCs w:val="16"/>
              </w:rPr>
              <w:t xml:space="preserve">, </w:t>
            </w:r>
            <w:r w:rsidR="00CF2293" w:rsidRPr="00701934">
              <w:rPr>
                <w:rFonts w:cstheme="minorHAnsi"/>
                <w:b/>
                <w:sz w:val="16"/>
                <w:szCs w:val="16"/>
              </w:rPr>
              <w:t xml:space="preserve">Everett Herald, </w:t>
            </w:r>
            <w:r w:rsidR="00554C45" w:rsidRPr="00701934">
              <w:rPr>
                <w:rFonts w:cstheme="minorHAnsi"/>
                <w:b/>
                <w:sz w:val="16"/>
                <w:szCs w:val="16"/>
              </w:rPr>
              <w:t xml:space="preserve">Spokesman-Review, </w:t>
            </w:r>
            <w:r w:rsidR="00BF61B6" w:rsidRPr="00701934">
              <w:rPr>
                <w:rFonts w:cstheme="minorHAnsi"/>
                <w:b/>
                <w:sz w:val="16"/>
                <w:szCs w:val="16"/>
              </w:rPr>
              <w:t>The Columbian</w:t>
            </w:r>
            <w:r w:rsidR="006E73EF" w:rsidRPr="00701934">
              <w:rPr>
                <w:rFonts w:cstheme="minorHAnsi"/>
                <w:b/>
                <w:sz w:val="16"/>
                <w:szCs w:val="16"/>
              </w:rPr>
              <w:t>, Tri-City Herald</w:t>
            </w:r>
            <w:r w:rsidR="003A399E" w:rsidRPr="00701934">
              <w:rPr>
                <w:rFonts w:cstheme="minorHAnsi"/>
                <w:b/>
                <w:sz w:val="16"/>
                <w:szCs w:val="16"/>
              </w:rPr>
              <w:t>, Yakima Herald</w:t>
            </w:r>
            <w:r w:rsidR="0028053E" w:rsidRPr="00701934">
              <w:rPr>
                <w:rFonts w:cstheme="minorHAnsi"/>
                <w:sz w:val="16"/>
                <w:szCs w:val="16"/>
              </w:rPr>
              <w:t xml:space="preserve">, </w:t>
            </w:r>
            <w:r w:rsidR="00B5311F" w:rsidRPr="00701934">
              <w:rPr>
                <w:rFonts w:cstheme="minorHAnsi"/>
                <w:sz w:val="16"/>
                <w:szCs w:val="16"/>
              </w:rPr>
              <w:t xml:space="preserve">WSRP, </w:t>
            </w:r>
            <w:r w:rsidR="0028053E" w:rsidRPr="00701934">
              <w:rPr>
                <w:rFonts w:cstheme="minorHAnsi"/>
                <w:sz w:val="16"/>
                <w:szCs w:val="16"/>
              </w:rPr>
              <w:t>KCGOP</w:t>
            </w:r>
            <w:r w:rsidR="001972AD" w:rsidRPr="00701934">
              <w:rPr>
                <w:rFonts w:cstheme="minorHAnsi"/>
                <w:sz w:val="16"/>
                <w:szCs w:val="16"/>
              </w:rPr>
              <w:t>, NFIB, AWB, BIAW</w:t>
            </w:r>
            <w:r w:rsidR="00B5311F" w:rsidRPr="00701934">
              <w:rPr>
                <w:rFonts w:cstheme="minorHAnsi"/>
                <w:sz w:val="16"/>
                <w:szCs w:val="16"/>
              </w:rPr>
              <w:t>, AGC, WA Farm Bureau, WFIA, WA Retail, Bill Bryant, Chris Vance</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BD7AB1" w:rsidRPr="00701934" w:rsidRDefault="00B06E5E" w:rsidP="005D2924">
            <w:pPr>
              <w:rPr>
                <w:rFonts w:cstheme="minorHAnsi"/>
                <w:color w:val="FFFFFF" w:themeColor="background1"/>
                <w:sz w:val="16"/>
                <w:szCs w:val="16"/>
              </w:rPr>
            </w:pPr>
            <w:r w:rsidRPr="00701934">
              <w:rPr>
                <w:rFonts w:cstheme="minorHAnsi"/>
                <w:color w:val="FFFFFF" w:themeColor="background1"/>
                <w:sz w:val="16"/>
                <w:szCs w:val="16"/>
              </w:rPr>
              <w:t>I-1</w:t>
            </w:r>
            <w:r w:rsidR="0029650E" w:rsidRPr="00701934">
              <w:rPr>
                <w:rFonts w:cstheme="minorHAnsi"/>
                <w:color w:val="FFFFFF" w:themeColor="background1"/>
                <w:sz w:val="16"/>
                <w:szCs w:val="16"/>
              </w:rPr>
              <w:t>464</w:t>
            </w:r>
          </w:p>
        </w:tc>
        <w:tc>
          <w:tcPr>
            <w:tcW w:w="540" w:type="dxa"/>
            <w:shd w:val="clear" w:color="auto" w:fill="1F497D" w:themeFill="text2"/>
          </w:tcPr>
          <w:p w:rsidR="00BD7AB1" w:rsidRPr="00701934" w:rsidRDefault="00BD7AB1" w:rsidP="00BD7AB1">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BD7AB1" w:rsidRPr="00701934" w:rsidRDefault="0029650E"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Creates state-funded campaign finance system; Restricts lobbying by former public employees; Repeals non-resident sales tax exemption</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446B2D" w:rsidP="005D2924">
            <w:pPr>
              <w:rPr>
                <w:rFonts w:cstheme="minorHAnsi"/>
                <w:sz w:val="16"/>
                <w:szCs w:val="16"/>
              </w:rPr>
            </w:pPr>
            <w:r w:rsidRPr="00701934">
              <w:rPr>
                <w:rFonts w:cstheme="minorHAnsi"/>
                <w:sz w:val="16"/>
                <w:szCs w:val="16"/>
              </w:rPr>
              <w:t>YES</w:t>
            </w:r>
          </w:p>
        </w:tc>
        <w:tc>
          <w:tcPr>
            <w:tcW w:w="540" w:type="dxa"/>
            <w:shd w:val="clear" w:color="auto" w:fill="auto"/>
          </w:tcPr>
          <w:p w:rsidR="00BD7AB1" w:rsidRPr="00701934" w:rsidRDefault="00CE3B8E"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$3.5</w:t>
            </w:r>
            <w:r w:rsidR="00BD7AB1" w:rsidRPr="00701934">
              <w:rPr>
                <w:rFonts w:cstheme="minorHAnsi"/>
                <w:sz w:val="16"/>
                <w:szCs w:val="16"/>
              </w:rPr>
              <w:t>M</w:t>
            </w:r>
          </w:p>
        </w:tc>
        <w:tc>
          <w:tcPr>
            <w:tcW w:w="9270" w:type="dxa"/>
            <w:shd w:val="clear" w:color="auto" w:fill="auto"/>
          </w:tcPr>
          <w:p w:rsidR="00BD7AB1" w:rsidRPr="00701934" w:rsidRDefault="0059378D"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E50DE7" w:rsidRPr="00701934">
              <w:rPr>
                <w:rFonts w:cstheme="minorHAnsi"/>
                <w:sz w:val="16"/>
                <w:szCs w:val="16"/>
              </w:rPr>
              <w:t>, KC Dems</w:t>
            </w:r>
            <w:r w:rsidR="00B5311F" w:rsidRPr="00701934">
              <w:rPr>
                <w:rFonts w:cstheme="minorHAnsi"/>
                <w:sz w:val="16"/>
                <w:szCs w:val="16"/>
              </w:rPr>
              <w:t xml:space="preserve">, </w:t>
            </w:r>
            <w:r w:rsidR="006F4817" w:rsidRPr="00701934">
              <w:rPr>
                <w:rFonts w:cstheme="minorHAnsi"/>
                <w:sz w:val="16"/>
                <w:szCs w:val="16"/>
              </w:rPr>
              <w:t xml:space="preserve">Fuse WA, </w:t>
            </w:r>
            <w:r w:rsidR="00B5311F" w:rsidRPr="00701934">
              <w:rPr>
                <w:rFonts w:cstheme="minorHAnsi"/>
                <w:sz w:val="16"/>
                <w:szCs w:val="16"/>
              </w:rPr>
              <w:t xml:space="preserve">Progress Alliance, </w:t>
            </w:r>
            <w:r w:rsidR="006F4817" w:rsidRPr="00701934">
              <w:rPr>
                <w:rFonts w:cstheme="minorHAnsi"/>
                <w:sz w:val="16"/>
                <w:szCs w:val="16"/>
              </w:rPr>
              <w:t xml:space="preserve">League of Women Voters, </w:t>
            </w:r>
            <w:r w:rsidR="00B5311F" w:rsidRPr="00701934">
              <w:rPr>
                <w:rFonts w:cstheme="minorHAnsi"/>
                <w:sz w:val="16"/>
                <w:szCs w:val="16"/>
              </w:rPr>
              <w:t>Faith Action Network</w:t>
            </w:r>
            <w:r w:rsidR="002D6B35" w:rsidRPr="00701934">
              <w:rPr>
                <w:rFonts w:cstheme="minorHAnsi"/>
                <w:sz w:val="16"/>
                <w:szCs w:val="16"/>
              </w:rPr>
              <w:t>, Fix Democracy First, EOI</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446B2D" w:rsidP="005D2924">
            <w:pPr>
              <w:rPr>
                <w:rFonts w:cstheme="minorHAnsi"/>
                <w:sz w:val="16"/>
                <w:szCs w:val="16"/>
              </w:rPr>
            </w:pPr>
            <w:r w:rsidRPr="00701934">
              <w:rPr>
                <w:rFonts w:cstheme="minorHAnsi"/>
                <w:sz w:val="16"/>
                <w:szCs w:val="16"/>
              </w:rPr>
              <w:t>NO</w:t>
            </w:r>
          </w:p>
        </w:tc>
        <w:tc>
          <w:tcPr>
            <w:tcW w:w="540" w:type="dxa"/>
            <w:shd w:val="clear" w:color="auto" w:fill="auto"/>
          </w:tcPr>
          <w:p w:rsidR="00BD7AB1" w:rsidRPr="00701934" w:rsidRDefault="006461DB"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29650E" w:rsidRPr="00701934">
              <w:rPr>
                <w:rFonts w:cstheme="minorHAnsi"/>
                <w:sz w:val="16"/>
                <w:szCs w:val="16"/>
              </w:rPr>
              <w:t>28K</w:t>
            </w:r>
          </w:p>
        </w:tc>
        <w:tc>
          <w:tcPr>
            <w:tcW w:w="9270" w:type="dxa"/>
            <w:shd w:val="clear" w:color="auto" w:fill="auto"/>
          </w:tcPr>
          <w:p w:rsidR="00BD7AB1" w:rsidRPr="00701934" w:rsidRDefault="00900157" w:rsidP="00A14AA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2713DC" w:rsidRPr="00701934">
              <w:rPr>
                <w:rFonts w:cstheme="minorHAnsi"/>
                <w:b/>
                <w:sz w:val="16"/>
                <w:szCs w:val="16"/>
              </w:rPr>
              <w:t xml:space="preserve"> Tacoma News Tribune</w:t>
            </w:r>
            <w:r w:rsidR="00617333" w:rsidRPr="00701934">
              <w:rPr>
                <w:rFonts w:cstheme="minorHAnsi"/>
                <w:b/>
                <w:sz w:val="16"/>
                <w:szCs w:val="16"/>
              </w:rPr>
              <w:t xml:space="preserve">, </w:t>
            </w:r>
            <w:r w:rsidR="00CF2293" w:rsidRPr="00701934">
              <w:rPr>
                <w:rFonts w:cstheme="minorHAnsi"/>
                <w:b/>
                <w:sz w:val="16"/>
                <w:szCs w:val="16"/>
              </w:rPr>
              <w:t xml:space="preserve">Everett Herald, </w:t>
            </w:r>
            <w:r w:rsidR="00617333" w:rsidRPr="00701934">
              <w:rPr>
                <w:rFonts w:cstheme="minorHAnsi"/>
                <w:b/>
                <w:sz w:val="16"/>
                <w:szCs w:val="16"/>
              </w:rPr>
              <w:t>Spokesman-Review</w:t>
            </w:r>
            <w:r w:rsidR="00BF61B6" w:rsidRPr="00701934">
              <w:rPr>
                <w:rFonts w:cstheme="minorHAnsi"/>
                <w:b/>
                <w:sz w:val="16"/>
                <w:szCs w:val="16"/>
              </w:rPr>
              <w:t>, The Columbian</w:t>
            </w:r>
            <w:r w:rsidR="006E73EF" w:rsidRPr="00701934">
              <w:rPr>
                <w:rFonts w:cstheme="minorHAnsi"/>
                <w:b/>
                <w:sz w:val="16"/>
                <w:szCs w:val="16"/>
              </w:rPr>
              <w:t>, Tri-City Herald</w:t>
            </w:r>
            <w:r w:rsidR="003A399E" w:rsidRPr="00701934">
              <w:rPr>
                <w:rFonts w:cstheme="minorHAnsi"/>
                <w:b/>
                <w:sz w:val="16"/>
                <w:szCs w:val="16"/>
              </w:rPr>
              <w:t>, Yakima Herald</w:t>
            </w:r>
            <w:r w:rsidR="001019D6" w:rsidRPr="00701934">
              <w:rPr>
                <w:rFonts w:cstheme="minorHAnsi"/>
                <w:sz w:val="16"/>
                <w:szCs w:val="16"/>
              </w:rPr>
              <w:t>, WSRP</w:t>
            </w:r>
            <w:r w:rsidR="0028053E" w:rsidRPr="00701934">
              <w:rPr>
                <w:rFonts w:cstheme="minorHAnsi"/>
                <w:sz w:val="16"/>
                <w:szCs w:val="16"/>
              </w:rPr>
              <w:t>, KCGOP</w:t>
            </w:r>
            <w:r w:rsidR="002C426C" w:rsidRPr="00701934">
              <w:rPr>
                <w:rFonts w:cstheme="minorHAnsi"/>
                <w:sz w:val="16"/>
                <w:szCs w:val="16"/>
              </w:rPr>
              <w:t>, 5</w:t>
            </w:r>
            <w:r w:rsidR="002C426C" w:rsidRPr="00701934">
              <w:rPr>
                <w:rFonts w:cstheme="minorHAnsi"/>
                <w:sz w:val="16"/>
                <w:szCs w:val="16"/>
                <w:vertAlign w:val="superscript"/>
              </w:rPr>
              <w:t>th</w:t>
            </w:r>
            <w:r w:rsidR="002C426C" w:rsidRPr="00701934">
              <w:rPr>
                <w:rFonts w:cstheme="minorHAnsi"/>
                <w:sz w:val="16"/>
                <w:szCs w:val="16"/>
              </w:rPr>
              <w:t xml:space="preserve"> LD Dems</w:t>
            </w:r>
            <w:r w:rsidR="001972AD" w:rsidRPr="00701934">
              <w:rPr>
                <w:rFonts w:cstheme="minorHAnsi"/>
                <w:sz w:val="16"/>
                <w:szCs w:val="16"/>
              </w:rPr>
              <w:t>, NFIB, AWB</w:t>
            </w:r>
            <w:r w:rsidR="00E75F88" w:rsidRPr="00701934">
              <w:rPr>
                <w:rFonts w:cstheme="minorHAnsi"/>
                <w:sz w:val="16"/>
                <w:szCs w:val="16"/>
              </w:rPr>
              <w:t>, AGC</w:t>
            </w:r>
            <w:r w:rsidR="002D6B35" w:rsidRPr="00701934">
              <w:rPr>
                <w:rFonts w:cstheme="minorHAnsi"/>
                <w:sz w:val="16"/>
                <w:szCs w:val="16"/>
              </w:rPr>
              <w:t>, Slade Gorton (R), Rob McKenna (R), Sam Reed (R), Brian Sonntag (D)</w:t>
            </w:r>
          </w:p>
        </w:tc>
      </w:tr>
      <w:tr w:rsidR="0071042E"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71042E" w:rsidRPr="00701934" w:rsidRDefault="0071042E" w:rsidP="00900157">
            <w:pPr>
              <w:rPr>
                <w:rFonts w:cstheme="minorHAnsi"/>
                <w:color w:val="FFFFFF" w:themeColor="background1"/>
                <w:sz w:val="16"/>
                <w:szCs w:val="16"/>
              </w:rPr>
            </w:pPr>
            <w:r w:rsidRPr="00701934">
              <w:rPr>
                <w:rFonts w:cstheme="minorHAnsi"/>
                <w:color w:val="FFFFFF" w:themeColor="background1"/>
                <w:sz w:val="16"/>
                <w:szCs w:val="16"/>
              </w:rPr>
              <w:t>I-1491</w:t>
            </w:r>
          </w:p>
        </w:tc>
        <w:tc>
          <w:tcPr>
            <w:tcW w:w="540" w:type="dxa"/>
            <w:shd w:val="clear" w:color="auto" w:fill="1F497D" w:themeFill="text2"/>
          </w:tcPr>
          <w:p w:rsidR="0071042E" w:rsidRPr="00701934" w:rsidRDefault="0071042E" w:rsidP="0090015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71042E" w:rsidRPr="00701934" w:rsidRDefault="004950EC" w:rsidP="0090015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Extreme risk protection order to prevent access to firearms</w:t>
            </w:r>
          </w:p>
        </w:tc>
      </w:tr>
      <w:tr w:rsidR="0029650E"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29650E" w:rsidRPr="00701934" w:rsidRDefault="0029650E" w:rsidP="0029650E">
            <w:pPr>
              <w:rPr>
                <w:rFonts w:cstheme="minorHAnsi"/>
                <w:sz w:val="16"/>
                <w:szCs w:val="16"/>
              </w:rPr>
            </w:pPr>
            <w:r w:rsidRPr="00701934">
              <w:rPr>
                <w:rFonts w:cstheme="minorHAnsi"/>
                <w:sz w:val="16"/>
                <w:szCs w:val="16"/>
              </w:rPr>
              <w:t>YES</w:t>
            </w:r>
          </w:p>
        </w:tc>
        <w:tc>
          <w:tcPr>
            <w:tcW w:w="540" w:type="dxa"/>
            <w:shd w:val="clear" w:color="auto" w:fill="auto"/>
          </w:tcPr>
          <w:p w:rsidR="0029650E" w:rsidRPr="00701934" w:rsidRDefault="0029650E"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$4</w:t>
            </w:r>
            <w:r w:rsidR="008576A0">
              <w:rPr>
                <w:rFonts w:cstheme="minorHAnsi"/>
                <w:sz w:val="16"/>
                <w:szCs w:val="16"/>
              </w:rPr>
              <w:t>.1</w:t>
            </w:r>
            <w:r w:rsidRPr="00701934">
              <w:rPr>
                <w:rFonts w:cstheme="minorHAnsi"/>
                <w:sz w:val="16"/>
                <w:szCs w:val="16"/>
              </w:rPr>
              <w:t>M</w:t>
            </w:r>
          </w:p>
        </w:tc>
        <w:tc>
          <w:tcPr>
            <w:tcW w:w="9270" w:type="dxa"/>
            <w:shd w:val="clear" w:color="auto" w:fill="auto"/>
          </w:tcPr>
          <w:p w:rsidR="0029650E" w:rsidRPr="00701934" w:rsidRDefault="0029650E"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 xml:space="preserve">, </w:t>
            </w:r>
            <w:r w:rsidR="002713DC" w:rsidRPr="00701934">
              <w:rPr>
                <w:rFonts w:cstheme="minorHAnsi"/>
                <w:b/>
                <w:sz w:val="16"/>
                <w:szCs w:val="16"/>
              </w:rPr>
              <w:t xml:space="preserve">Tacoma </w:t>
            </w:r>
            <w:r w:rsidRPr="00701934">
              <w:rPr>
                <w:rFonts w:cstheme="minorHAnsi"/>
                <w:b/>
                <w:sz w:val="16"/>
                <w:szCs w:val="16"/>
              </w:rPr>
              <w:t>News Tribune</w:t>
            </w:r>
            <w:r w:rsidR="00617333" w:rsidRPr="00701934">
              <w:rPr>
                <w:rFonts w:cstheme="minorHAnsi"/>
                <w:b/>
                <w:sz w:val="16"/>
                <w:szCs w:val="16"/>
              </w:rPr>
              <w:t>, Spokesman-Review</w:t>
            </w:r>
            <w:r w:rsidR="00BF61B6" w:rsidRPr="00701934">
              <w:rPr>
                <w:rFonts w:cstheme="minorHAnsi"/>
                <w:b/>
                <w:sz w:val="16"/>
                <w:szCs w:val="16"/>
              </w:rPr>
              <w:t>, The Columbian</w:t>
            </w:r>
            <w:r w:rsidR="003A399E" w:rsidRPr="00701934">
              <w:rPr>
                <w:rFonts w:cstheme="minorHAnsi"/>
                <w:b/>
                <w:sz w:val="16"/>
                <w:szCs w:val="16"/>
              </w:rPr>
              <w:t>, Tri-City Herald</w:t>
            </w:r>
            <w:r w:rsidR="002C426C" w:rsidRPr="00701934">
              <w:rPr>
                <w:rFonts w:cstheme="minorHAnsi"/>
                <w:sz w:val="16"/>
                <w:szCs w:val="16"/>
              </w:rPr>
              <w:t xml:space="preserve">, </w:t>
            </w:r>
            <w:r w:rsidR="006F4817" w:rsidRPr="00701934">
              <w:rPr>
                <w:rFonts w:cstheme="minorHAnsi"/>
                <w:sz w:val="16"/>
                <w:szCs w:val="16"/>
              </w:rPr>
              <w:t xml:space="preserve">WA Dems, </w:t>
            </w:r>
            <w:r w:rsidR="002C426C" w:rsidRPr="00701934">
              <w:rPr>
                <w:rFonts w:cstheme="minorHAnsi"/>
                <w:sz w:val="16"/>
                <w:szCs w:val="16"/>
              </w:rPr>
              <w:t>5</w:t>
            </w:r>
            <w:r w:rsidR="002C426C" w:rsidRPr="00701934">
              <w:rPr>
                <w:rFonts w:cstheme="minorHAnsi"/>
                <w:sz w:val="16"/>
                <w:szCs w:val="16"/>
                <w:vertAlign w:val="superscript"/>
              </w:rPr>
              <w:t>th</w:t>
            </w:r>
            <w:r w:rsidR="002C426C" w:rsidRPr="00701934">
              <w:rPr>
                <w:rFonts w:cstheme="minorHAnsi"/>
                <w:sz w:val="16"/>
                <w:szCs w:val="16"/>
              </w:rPr>
              <w:t xml:space="preserve"> LD Dems</w:t>
            </w:r>
            <w:r w:rsidR="00397C5F" w:rsidRPr="00701934">
              <w:rPr>
                <w:rFonts w:cstheme="minorHAnsi"/>
                <w:sz w:val="16"/>
                <w:szCs w:val="16"/>
              </w:rPr>
              <w:t xml:space="preserve">, </w:t>
            </w:r>
            <w:r w:rsidR="006F4817" w:rsidRPr="00701934">
              <w:rPr>
                <w:rFonts w:cstheme="minorHAnsi"/>
                <w:sz w:val="16"/>
                <w:szCs w:val="16"/>
              </w:rPr>
              <w:t xml:space="preserve">Fuse WA, WA Bus, </w:t>
            </w:r>
            <w:r w:rsidR="00397C5F" w:rsidRPr="00701934">
              <w:rPr>
                <w:rFonts w:cstheme="minorHAnsi"/>
                <w:sz w:val="16"/>
                <w:szCs w:val="16"/>
              </w:rPr>
              <w:t xml:space="preserve">League of Women Voters, Planned Parenthood, </w:t>
            </w:r>
            <w:r w:rsidRPr="00701934">
              <w:rPr>
                <w:rFonts w:cstheme="minorHAnsi"/>
                <w:sz w:val="16"/>
                <w:szCs w:val="16"/>
              </w:rPr>
              <w:t xml:space="preserve">SEIU, </w:t>
            </w:r>
            <w:r w:rsidR="00C54E0E">
              <w:rPr>
                <w:rFonts w:cstheme="minorHAnsi"/>
                <w:sz w:val="16"/>
                <w:szCs w:val="16"/>
              </w:rPr>
              <w:t xml:space="preserve">WEA, </w:t>
            </w:r>
            <w:r w:rsidR="004837F6" w:rsidRPr="00701934">
              <w:rPr>
                <w:rFonts w:cstheme="minorHAnsi"/>
                <w:sz w:val="16"/>
                <w:szCs w:val="16"/>
              </w:rPr>
              <w:t xml:space="preserve">AFT, WA Alliance for Gun Responsibility, </w:t>
            </w:r>
            <w:r w:rsidRPr="00701934">
              <w:rPr>
                <w:rFonts w:cstheme="minorHAnsi"/>
                <w:sz w:val="16"/>
                <w:szCs w:val="16"/>
              </w:rPr>
              <w:t xml:space="preserve">Steve Balmer, Paul Allen, </w:t>
            </w:r>
            <w:proofErr w:type="spellStart"/>
            <w:r w:rsidRPr="00701934">
              <w:rPr>
                <w:rFonts w:cstheme="minorHAnsi"/>
                <w:sz w:val="16"/>
                <w:szCs w:val="16"/>
              </w:rPr>
              <w:t>Nic</w:t>
            </w:r>
            <w:proofErr w:type="spellEnd"/>
            <w:r w:rsidRPr="00701934">
              <w:rPr>
                <w:rFonts w:cstheme="minorHAnsi"/>
                <w:sz w:val="16"/>
                <w:szCs w:val="16"/>
              </w:rPr>
              <w:t xml:space="preserve"> </w:t>
            </w:r>
            <w:proofErr w:type="spellStart"/>
            <w:r w:rsidRPr="00701934">
              <w:rPr>
                <w:rFonts w:cstheme="minorHAnsi"/>
                <w:sz w:val="16"/>
                <w:szCs w:val="16"/>
              </w:rPr>
              <w:t>Hanauer</w:t>
            </w:r>
            <w:proofErr w:type="spellEnd"/>
          </w:p>
        </w:tc>
      </w:tr>
      <w:tr w:rsidR="0029650E"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29650E" w:rsidRPr="00701934" w:rsidRDefault="0029650E" w:rsidP="0029650E">
            <w:pPr>
              <w:rPr>
                <w:rFonts w:cstheme="minorHAnsi"/>
                <w:sz w:val="16"/>
                <w:szCs w:val="16"/>
              </w:rPr>
            </w:pPr>
            <w:r w:rsidRPr="00701934">
              <w:rPr>
                <w:rFonts w:cstheme="minorHAnsi"/>
                <w:sz w:val="16"/>
                <w:szCs w:val="16"/>
              </w:rPr>
              <w:t>NO</w:t>
            </w:r>
          </w:p>
        </w:tc>
        <w:tc>
          <w:tcPr>
            <w:tcW w:w="540" w:type="dxa"/>
            <w:shd w:val="clear" w:color="auto" w:fill="auto"/>
          </w:tcPr>
          <w:p w:rsidR="0029650E" w:rsidRPr="00701934" w:rsidRDefault="0029650E"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29650E" w:rsidRPr="00701934" w:rsidRDefault="00CF2293"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Everett Herald, Yakima Herald</w:t>
            </w:r>
            <w:r w:rsidRPr="00701934">
              <w:rPr>
                <w:rFonts w:cstheme="minorHAnsi"/>
                <w:sz w:val="16"/>
                <w:szCs w:val="16"/>
              </w:rPr>
              <w:t xml:space="preserve">, </w:t>
            </w:r>
            <w:r w:rsidR="0028053E" w:rsidRPr="00701934">
              <w:rPr>
                <w:rFonts w:cstheme="minorHAnsi"/>
                <w:sz w:val="16"/>
                <w:szCs w:val="16"/>
              </w:rPr>
              <w:t>KCGOP</w:t>
            </w:r>
            <w:r w:rsidR="004837F6" w:rsidRPr="00701934">
              <w:rPr>
                <w:rFonts w:cstheme="minorHAnsi"/>
                <w:sz w:val="16"/>
                <w:szCs w:val="16"/>
              </w:rPr>
              <w:t>, NRA</w:t>
            </w:r>
          </w:p>
        </w:tc>
      </w:tr>
      <w:tr w:rsidR="0029650E"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29650E" w:rsidRPr="00701934" w:rsidRDefault="0029650E" w:rsidP="00900157">
            <w:pPr>
              <w:rPr>
                <w:rFonts w:cstheme="minorHAnsi"/>
                <w:color w:val="FFFFFF" w:themeColor="background1"/>
                <w:sz w:val="16"/>
                <w:szCs w:val="16"/>
              </w:rPr>
            </w:pPr>
            <w:r w:rsidRPr="00701934">
              <w:rPr>
                <w:rFonts w:cstheme="minorHAnsi"/>
                <w:color w:val="FFFFFF" w:themeColor="background1"/>
                <w:sz w:val="16"/>
                <w:szCs w:val="16"/>
              </w:rPr>
              <w:t>I-1501</w:t>
            </w:r>
          </w:p>
        </w:tc>
        <w:tc>
          <w:tcPr>
            <w:tcW w:w="540" w:type="dxa"/>
            <w:shd w:val="clear" w:color="auto" w:fill="1F497D" w:themeFill="text2"/>
          </w:tcPr>
          <w:p w:rsidR="0029650E" w:rsidRPr="00701934" w:rsidRDefault="0029650E" w:rsidP="0090015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29650E" w:rsidRPr="00701934" w:rsidRDefault="0029650E" w:rsidP="0090015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Increases penalties for crimes targeted at seniors and vulnerable individuals; Exempts public disclosure for in-home caregivers</w:t>
            </w:r>
          </w:p>
        </w:tc>
      </w:tr>
      <w:tr w:rsidR="0029650E"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29650E" w:rsidRPr="00701934" w:rsidRDefault="0029650E" w:rsidP="00900157">
            <w:pPr>
              <w:rPr>
                <w:rFonts w:cstheme="minorHAnsi"/>
                <w:sz w:val="16"/>
                <w:szCs w:val="16"/>
              </w:rPr>
            </w:pPr>
            <w:r w:rsidRPr="00701934">
              <w:rPr>
                <w:rFonts w:cstheme="minorHAnsi"/>
                <w:sz w:val="16"/>
                <w:szCs w:val="16"/>
              </w:rPr>
              <w:t>YES</w:t>
            </w:r>
          </w:p>
        </w:tc>
        <w:tc>
          <w:tcPr>
            <w:tcW w:w="540" w:type="dxa"/>
            <w:shd w:val="clear" w:color="auto" w:fill="auto"/>
          </w:tcPr>
          <w:p w:rsidR="0029650E" w:rsidRPr="00701934" w:rsidRDefault="008576A0" w:rsidP="0090015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$2.2</w:t>
            </w:r>
            <w:r w:rsidR="0029650E" w:rsidRPr="00701934">
              <w:rPr>
                <w:rFonts w:cstheme="minorHAnsi"/>
                <w:sz w:val="16"/>
                <w:szCs w:val="16"/>
              </w:rPr>
              <w:t>M</w:t>
            </w:r>
          </w:p>
        </w:tc>
        <w:tc>
          <w:tcPr>
            <w:tcW w:w="9270" w:type="dxa"/>
            <w:shd w:val="clear" w:color="auto" w:fill="auto"/>
          </w:tcPr>
          <w:p w:rsidR="0029650E" w:rsidRPr="00701934" w:rsidRDefault="004837F6" w:rsidP="0090015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 xml:space="preserve">WA Dems, </w:t>
            </w:r>
            <w:r w:rsidR="00E50DE7" w:rsidRPr="00701934">
              <w:rPr>
                <w:rFonts w:cstheme="minorHAnsi"/>
                <w:sz w:val="16"/>
                <w:szCs w:val="16"/>
              </w:rPr>
              <w:t>KC Dems</w:t>
            </w:r>
            <w:r w:rsidR="002C426C" w:rsidRPr="00701934">
              <w:rPr>
                <w:rFonts w:cstheme="minorHAnsi"/>
                <w:sz w:val="16"/>
                <w:szCs w:val="16"/>
              </w:rPr>
              <w:t>, 5</w:t>
            </w:r>
            <w:r w:rsidR="002C426C" w:rsidRPr="00701934">
              <w:rPr>
                <w:rFonts w:cstheme="minorHAnsi"/>
                <w:sz w:val="16"/>
                <w:szCs w:val="16"/>
                <w:vertAlign w:val="superscript"/>
              </w:rPr>
              <w:t>th</w:t>
            </w:r>
            <w:r w:rsidR="002C426C" w:rsidRPr="00701934">
              <w:rPr>
                <w:rFonts w:cstheme="minorHAnsi"/>
                <w:sz w:val="16"/>
                <w:szCs w:val="16"/>
              </w:rPr>
              <w:t xml:space="preserve"> LD Dems</w:t>
            </w:r>
            <w:r w:rsidRPr="00701934">
              <w:rPr>
                <w:rFonts w:cstheme="minorHAnsi"/>
                <w:sz w:val="16"/>
                <w:szCs w:val="16"/>
              </w:rPr>
              <w:t xml:space="preserve">, Fuse WA, WA Labor Council, WA Firefighters, </w:t>
            </w:r>
            <w:r w:rsidR="00C54E0E">
              <w:rPr>
                <w:rFonts w:cstheme="minorHAnsi"/>
                <w:sz w:val="16"/>
                <w:szCs w:val="16"/>
              </w:rPr>
              <w:t xml:space="preserve">WEA, </w:t>
            </w:r>
            <w:r w:rsidRPr="00701934">
              <w:rPr>
                <w:rFonts w:cstheme="minorHAnsi"/>
                <w:sz w:val="16"/>
                <w:szCs w:val="16"/>
              </w:rPr>
              <w:t>SEIU</w:t>
            </w:r>
          </w:p>
        </w:tc>
      </w:tr>
      <w:tr w:rsidR="0029650E"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29650E" w:rsidRPr="00701934" w:rsidRDefault="0029650E" w:rsidP="00900157">
            <w:pPr>
              <w:rPr>
                <w:rFonts w:cstheme="minorHAnsi"/>
                <w:sz w:val="16"/>
                <w:szCs w:val="16"/>
              </w:rPr>
            </w:pPr>
            <w:r w:rsidRPr="00701934">
              <w:rPr>
                <w:rFonts w:cstheme="minorHAnsi"/>
                <w:sz w:val="16"/>
                <w:szCs w:val="16"/>
              </w:rPr>
              <w:t>NO</w:t>
            </w:r>
          </w:p>
        </w:tc>
        <w:tc>
          <w:tcPr>
            <w:tcW w:w="540" w:type="dxa"/>
            <w:shd w:val="clear" w:color="auto" w:fill="auto"/>
          </w:tcPr>
          <w:p w:rsidR="0029650E" w:rsidRPr="00701934" w:rsidRDefault="0029650E" w:rsidP="0090015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29650E" w:rsidRPr="00701934" w:rsidRDefault="00900157" w:rsidP="0090015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w:t>
            </w:r>
            <w:r w:rsidR="002713DC" w:rsidRPr="00701934">
              <w:rPr>
                <w:rFonts w:cstheme="minorHAnsi"/>
                <w:b/>
                <w:sz w:val="16"/>
                <w:szCs w:val="16"/>
              </w:rPr>
              <w:t xml:space="preserve"> Tacoma News Tribune</w:t>
            </w:r>
            <w:r w:rsidR="00617333" w:rsidRPr="00701934">
              <w:rPr>
                <w:rFonts w:cstheme="minorHAnsi"/>
                <w:b/>
                <w:sz w:val="16"/>
                <w:szCs w:val="16"/>
              </w:rPr>
              <w:t>, Spokesman-Review</w:t>
            </w:r>
            <w:r w:rsidR="00BF61B6" w:rsidRPr="00701934">
              <w:rPr>
                <w:rFonts w:cstheme="minorHAnsi"/>
                <w:b/>
                <w:sz w:val="16"/>
                <w:szCs w:val="16"/>
              </w:rPr>
              <w:t>, The Columbian</w:t>
            </w:r>
            <w:r w:rsidR="006E73EF" w:rsidRPr="00701934">
              <w:rPr>
                <w:rFonts w:cstheme="minorHAnsi"/>
                <w:b/>
                <w:sz w:val="16"/>
                <w:szCs w:val="16"/>
              </w:rPr>
              <w:t>, Tri-City Herald</w:t>
            </w:r>
            <w:r w:rsidR="003A399E" w:rsidRPr="00701934">
              <w:rPr>
                <w:rFonts w:cstheme="minorHAnsi"/>
                <w:b/>
                <w:sz w:val="16"/>
                <w:szCs w:val="16"/>
              </w:rPr>
              <w:t>, Yakima Herald</w:t>
            </w:r>
            <w:r w:rsidR="0028053E" w:rsidRPr="00701934">
              <w:rPr>
                <w:rFonts w:cstheme="minorHAnsi"/>
                <w:sz w:val="16"/>
                <w:szCs w:val="16"/>
              </w:rPr>
              <w:t>, KCGOP</w:t>
            </w:r>
            <w:r w:rsidR="001972AD" w:rsidRPr="00701934">
              <w:rPr>
                <w:rFonts w:cstheme="minorHAnsi"/>
                <w:sz w:val="16"/>
                <w:szCs w:val="16"/>
              </w:rPr>
              <w:t>, NFIB</w:t>
            </w:r>
            <w:r w:rsidR="004837F6" w:rsidRPr="00701934">
              <w:rPr>
                <w:rFonts w:cstheme="minorHAnsi"/>
                <w:sz w:val="16"/>
                <w:szCs w:val="16"/>
              </w:rPr>
              <w:t>, Freedom Foundation</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BD7AB1" w:rsidRPr="00701934" w:rsidRDefault="00B06E5E" w:rsidP="008C6641">
            <w:pPr>
              <w:rPr>
                <w:rFonts w:cstheme="minorHAnsi"/>
                <w:color w:val="FFFFFF" w:themeColor="background1"/>
                <w:sz w:val="16"/>
                <w:szCs w:val="16"/>
              </w:rPr>
            </w:pPr>
            <w:r w:rsidRPr="00701934">
              <w:rPr>
                <w:rFonts w:cstheme="minorHAnsi"/>
                <w:color w:val="FFFFFF" w:themeColor="background1"/>
                <w:sz w:val="16"/>
                <w:szCs w:val="16"/>
              </w:rPr>
              <w:t>I-732</w:t>
            </w:r>
          </w:p>
        </w:tc>
        <w:tc>
          <w:tcPr>
            <w:tcW w:w="540" w:type="dxa"/>
            <w:shd w:val="clear" w:color="auto" w:fill="1F497D" w:themeFill="text2"/>
          </w:tcPr>
          <w:p w:rsidR="00BD7AB1" w:rsidRPr="00701934" w:rsidRDefault="00BD7AB1" w:rsidP="00BD7AB1">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BD7AB1" w:rsidRPr="00701934" w:rsidRDefault="00B06E5E" w:rsidP="005517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 xml:space="preserve">Imposes carbon </w:t>
            </w:r>
            <w:r w:rsidR="00987BCF" w:rsidRPr="00701934">
              <w:rPr>
                <w:rFonts w:cstheme="minorHAnsi"/>
                <w:b/>
                <w:color w:val="FFFFFF" w:themeColor="background1"/>
                <w:sz w:val="16"/>
                <w:szCs w:val="16"/>
              </w:rPr>
              <w:t xml:space="preserve">emission </w:t>
            </w:r>
            <w:r w:rsidRPr="00701934">
              <w:rPr>
                <w:rFonts w:cstheme="minorHAnsi"/>
                <w:b/>
                <w:color w:val="FFFFFF" w:themeColor="background1"/>
                <w:sz w:val="16"/>
                <w:szCs w:val="16"/>
              </w:rPr>
              <w:t>tax</w:t>
            </w:r>
            <w:r w:rsidR="00987BCF" w:rsidRPr="00701934">
              <w:rPr>
                <w:rFonts w:cstheme="minorHAnsi"/>
                <w:b/>
                <w:color w:val="FFFFFF" w:themeColor="background1"/>
                <w:sz w:val="16"/>
                <w:szCs w:val="16"/>
              </w:rPr>
              <w:t xml:space="preserve"> with corresponding reduction to state sales tax</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987BCF" w:rsidP="008C6641">
            <w:pPr>
              <w:rPr>
                <w:rFonts w:cstheme="minorHAnsi"/>
                <w:sz w:val="16"/>
                <w:szCs w:val="16"/>
              </w:rPr>
            </w:pPr>
            <w:r w:rsidRPr="00701934">
              <w:rPr>
                <w:rFonts w:cstheme="minorHAnsi"/>
                <w:sz w:val="16"/>
                <w:szCs w:val="16"/>
              </w:rPr>
              <w:t>YES</w:t>
            </w:r>
          </w:p>
        </w:tc>
        <w:tc>
          <w:tcPr>
            <w:tcW w:w="540" w:type="dxa"/>
            <w:shd w:val="clear" w:color="auto" w:fill="auto"/>
          </w:tcPr>
          <w:p w:rsidR="00BD7AB1" w:rsidRPr="00701934" w:rsidRDefault="008576A0"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$2.5</w:t>
            </w:r>
            <w:r w:rsidR="005808E7" w:rsidRPr="00701934">
              <w:rPr>
                <w:rFonts w:cstheme="minorHAnsi"/>
                <w:sz w:val="16"/>
                <w:szCs w:val="16"/>
              </w:rPr>
              <w:t>M</w:t>
            </w:r>
          </w:p>
        </w:tc>
        <w:tc>
          <w:tcPr>
            <w:tcW w:w="9270" w:type="dxa"/>
            <w:shd w:val="clear" w:color="auto" w:fill="auto"/>
          </w:tcPr>
          <w:p w:rsidR="00BD7AB1" w:rsidRPr="00701934" w:rsidRDefault="0059378D"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2D6B35" w:rsidRPr="00701934">
              <w:rPr>
                <w:rFonts w:cstheme="minorHAnsi"/>
                <w:sz w:val="16"/>
                <w:szCs w:val="16"/>
              </w:rPr>
              <w:t>, 5</w:t>
            </w:r>
            <w:r w:rsidR="002D6B35" w:rsidRPr="00701934">
              <w:rPr>
                <w:rFonts w:cstheme="minorHAnsi"/>
                <w:sz w:val="16"/>
                <w:szCs w:val="16"/>
                <w:vertAlign w:val="superscript"/>
              </w:rPr>
              <w:t>th</w:t>
            </w:r>
            <w:r w:rsidR="002D6B35" w:rsidRPr="00701934">
              <w:rPr>
                <w:rFonts w:cstheme="minorHAnsi"/>
                <w:sz w:val="16"/>
                <w:szCs w:val="16"/>
              </w:rPr>
              <w:t xml:space="preserve"> LD Dems, Audubon, SEVA, Save Lake Sammamish</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987BCF" w:rsidP="008C6641">
            <w:pPr>
              <w:rPr>
                <w:rFonts w:cstheme="minorHAnsi"/>
                <w:sz w:val="16"/>
                <w:szCs w:val="16"/>
              </w:rPr>
            </w:pPr>
            <w:r w:rsidRPr="00701934">
              <w:rPr>
                <w:rFonts w:cstheme="minorHAnsi"/>
                <w:sz w:val="16"/>
                <w:szCs w:val="16"/>
              </w:rPr>
              <w:t>NO</w:t>
            </w:r>
          </w:p>
        </w:tc>
        <w:tc>
          <w:tcPr>
            <w:tcW w:w="540" w:type="dxa"/>
            <w:shd w:val="clear" w:color="auto" w:fill="auto"/>
          </w:tcPr>
          <w:p w:rsidR="00BD7AB1" w:rsidRPr="00701934" w:rsidRDefault="00C11F7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1.0M</w:t>
            </w:r>
          </w:p>
        </w:tc>
        <w:tc>
          <w:tcPr>
            <w:tcW w:w="9270" w:type="dxa"/>
            <w:shd w:val="clear" w:color="auto" w:fill="auto"/>
          </w:tcPr>
          <w:p w:rsidR="00BD7AB1" w:rsidRPr="00701934" w:rsidRDefault="004A331E" w:rsidP="0006241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 xml:space="preserve">Seattle Times, </w:t>
            </w:r>
            <w:r w:rsidR="002D6ECD" w:rsidRPr="00701934">
              <w:rPr>
                <w:rFonts w:cstheme="minorHAnsi"/>
                <w:b/>
                <w:sz w:val="16"/>
                <w:szCs w:val="16"/>
              </w:rPr>
              <w:t>Tacoma News Tribune</w:t>
            </w:r>
            <w:r w:rsidR="00617333" w:rsidRPr="00701934">
              <w:rPr>
                <w:rFonts w:cstheme="minorHAnsi"/>
                <w:b/>
                <w:sz w:val="16"/>
                <w:szCs w:val="16"/>
              </w:rPr>
              <w:t>, Spokesman-Review</w:t>
            </w:r>
            <w:r w:rsidR="00BF61B6" w:rsidRPr="00701934">
              <w:rPr>
                <w:rFonts w:cstheme="minorHAnsi"/>
                <w:b/>
                <w:sz w:val="16"/>
                <w:szCs w:val="16"/>
              </w:rPr>
              <w:t>, The Columbian, Everett Herald</w:t>
            </w:r>
            <w:r w:rsidR="006E73EF" w:rsidRPr="00701934">
              <w:rPr>
                <w:rFonts w:cstheme="minorHAnsi"/>
                <w:b/>
                <w:sz w:val="16"/>
                <w:szCs w:val="16"/>
              </w:rPr>
              <w:t>, Tri-City Herald</w:t>
            </w:r>
            <w:r w:rsidR="003A399E" w:rsidRPr="00701934">
              <w:rPr>
                <w:rFonts w:cstheme="minorHAnsi"/>
                <w:b/>
                <w:sz w:val="16"/>
                <w:szCs w:val="16"/>
              </w:rPr>
              <w:t>, Yakima Herald</w:t>
            </w:r>
            <w:r w:rsidR="002D6ECD" w:rsidRPr="00701934">
              <w:rPr>
                <w:rFonts w:cstheme="minorHAnsi"/>
                <w:b/>
                <w:sz w:val="16"/>
                <w:szCs w:val="16"/>
              </w:rPr>
              <w:t>,</w:t>
            </w:r>
            <w:r w:rsidR="002D6ECD" w:rsidRPr="00701934">
              <w:rPr>
                <w:rFonts w:cstheme="minorHAnsi"/>
                <w:sz w:val="16"/>
                <w:szCs w:val="16"/>
              </w:rPr>
              <w:t xml:space="preserve"> </w:t>
            </w:r>
            <w:r w:rsidR="002D6B35" w:rsidRPr="00701934">
              <w:rPr>
                <w:rFonts w:cstheme="minorHAnsi"/>
                <w:sz w:val="16"/>
                <w:szCs w:val="16"/>
              </w:rPr>
              <w:t>WA Dems</w:t>
            </w:r>
            <w:r w:rsidR="0028053E" w:rsidRPr="00701934">
              <w:rPr>
                <w:rFonts w:cstheme="minorHAnsi"/>
                <w:sz w:val="16"/>
                <w:szCs w:val="16"/>
              </w:rPr>
              <w:t>, KCGOP</w:t>
            </w:r>
            <w:r w:rsidR="002D6B35" w:rsidRPr="00701934">
              <w:rPr>
                <w:rFonts w:cstheme="minorHAnsi"/>
                <w:sz w:val="16"/>
                <w:szCs w:val="16"/>
              </w:rPr>
              <w:t xml:space="preserve">, </w:t>
            </w:r>
            <w:r w:rsidR="006F4817" w:rsidRPr="00701934">
              <w:rPr>
                <w:rFonts w:cstheme="minorHAnsi"/>
                <w:sz w:val="16"/>
                <w:szCs w:val="16"/>
              </w:rPr>
              <w:t xml:space="preserve">Fuse WA, </w:t>
            </w:r>
            <w:r w:rsidR="002D6B35" w:rsidRPr="00701934">
              <w:rPr>
                <w:rFonts w:cstheme="minorHAnsi"/>
                <w:sz w:val="16"/>
                <w:szCs w:val="16"/>
              </w:rPr>
              <w:t>WA Labor Council</w:t>
            </w:r>
            <w:r w:rsidR="00302EAB">
              <w:rPr>
                <w:rFonts w:cstheme="minorHAnsi"/>
                <w:sz w:val="16"/>
                <w:szCs w:val="16"/>
              </w:rPr>
              <w:t>, SEIU</w:t>
            </w:r>
            <w:r w:rsidR="001972AD" w:rsidRPr="00701934">
              <w:rPr>
                <w:rFonts w:cstheme="minorHAnsi"/>
                <w:sz w:val="16"/>
                <w:szCs w:val="16"/>
              </w:rPr>
              <w:t>, NFIB</w:t>
            </w:r>
            <w:r w:rsidR="002D6B35" w:rsidRPr="00701934">
              <w:rPr>
                <w:rFonts w:cstheme="minorHAnsi"/>
                <w:sz w:val="16"/>
                <w:szCs w:val="16"/>
              </w:rPr>
              <w:t>, AWB, Bellevue Chamber</w:t>
            </w:r>
            <w:r w:rsidR="00E75F88" w:rsidRPr="00701934">
              <w:rPr>
                <w:rFonts w:cstheme="minorHAnsi"/>
                <w:sz w:val="16"/>
                <w:szCs w:val="16"/>
              </w:rPr>
              <w:t>, AGC</w:t>
            </w:r>
            <w:r w:rsidR="002D6B35" w:rsidRPr="00701934">
              <w:rPr>
                <w:rFonts w:cstheme="minorHAnsi"/>
                <w:sz w:val="16"/>
                <w:szCs w:val="16"/>
              </w:rPr>
              <w:t xml:space="preserve">, WFIA, </w:t>
            </w:r>
            <w:r w:rsidR="006F4817" w:rsidRPr="00701934">
              <w:rPr>
                <w:rFonts w:cstheme="minorHAnsi"/>
                <w:sz w:val="16"/>
                <w:szCs w:val="16"/>
              </w:rPr>
              <w:t xml:space="preserve">WA </w:t>
            </w:r>
            <w:r w:rsidR="002D6B35" w:rsidRPr="00701934">
              <w:rPr>
                <w:rFonts w:cstheme="minorHAnsi"/>
                <w:sz w:val="16"/>
                <w:szCs w:val="16"/>
              </w:rPr>
              <w:t xml:space="preserve">Farm Bureau, WA Dairy Federation, WA Trucking, </w:t>
            </w:r>
            <w:proofErr w:type="spellStart"/>
            <w:r w:rsidR="002D6B35" w:rsidRPr="00701934">
              <w:rPr>
                <w:rFonts w:cstheme="minorHAnsi"/>
                <w:sz w:val="16"/>
                <w:szCs w:val="16"/>
              </w:rPr>
              <w:t>OneAmerica</w:t>
            </w:r>
            <w:proofErr w:type="spellEnd"/>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3E42C8" w:rsidRPr="00701934" w:rsidRDefault="00987BCF" w:rsidP="005D2924">
            <w:pPr>
              <w:rPr>
                <w:rFonts w:cstheme="minorHAnsi"/>
                <w:color w:val="FFFFFF" w:themeColor="background1"/>
                <w:sz w:val="16"/>
                <w:szCs w:val="16"/>
              </w:rPr>
            </w:pPr>
            <w:r w:rsidRPr="00701934">
              <w:rPr>
                <w:rFonts w:cstheme="minorHAnsi"/>
                <w:color w:val="FFFFFF" w:themeColor="background1"/>
                <w:sz w:val="16"/>
                <w:szCs w:val="16"/>
              </w:rPr>
              <w:t>I-735</w:t>
            </w:r>
          </w:p>
        </w:tc>
        <w:tc>
          <w:tcPr>
            <w:tcW w:w="540" w:type="dxa"/>
            <w:shd w:val="clear" w:color="auto" w:fill="1F497D" w:themeFill="text2"/>
          </w:tcPr>
          <w:p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3E42C8" w:rsidRPr="00701934" w:rsidRDefault="00987BCF"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Urges federal constitutional amendment to reverse Citizens United decision</w:t>
            </w:r>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3E42C8" w:rsidRPr="00701934" w:rsidRDefault="00446B2D" w:rsidP="005D2924">
            <w:pPr>
              <w:rPr>
                <w:rFonts w:cstheme="minorHAnsi"/>
                <w:sz w:val="16"/>
                <w:szCs w:val="16"/>
              </w:rPr>
            </w:pPr>
            <w:r w:rsidRPr="00701934">
              <w:rPr>
                <w:rFonts w:cstheme="minorHAnsi"/>
                <w:sz w:val="16"/>
                <w:szCs w:val="16"/>
              </w:rPr>
              <w:t>YES</w:t>
            </w:r>
          </w:p>
        </w:tc>
        <w:tc>
          <w:tcPr>
            <w:tcW w:w="540" w:type="dxa"/>
            <w:shd w:val="clear" w:color="auto" w:fill="auto"/>
          </w:tcPr>
          <w:p w:rsidR="003E42C8" w:rsidRPr="00701934" w:rsidRDefault="008576A0"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$699</w:t>
            </w:r>
            <w:r w:rsidR="001A126A" w:rsidRPr="00701934">
              <w:rPr>
                <w:rFonts w:cstheme="minorHAnsi"/>
                <w:sz w:val="16"/>
                <w:szCs w:val="16"/>
              </w:rPr>
              <w:t>K</w:t>
            </w:r>
          </w:p>
        </w:tc>
        <w:tc>
          <w:tcPr>
            <w:tcW w:w="9270" w:type="dxa"/>
            <w:shd w:val="clear" w:color="auto" w:fill="auto"/>
          </w:tcPr>
          <w:p w:rsidR="003E42C8" w:rsidRPr="00701934" w:rsidRDefault="0059378D" w:rsidP="00F34F3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 xml:space="preserve">The Stranger, </w:t>
            </w:r>
            <w:r w:rsidR="002D6ECD" w:rsidRPr="00701934">
              <w:rPr>
                <w:rFonts w:cstheme="minorHAnsi"/>
                <w:b/>
                <w:sz w:val="16"/>
                <w:szCs w:val="16"/>
              </w:rPr>
              <w:t>Tacoma News Tribune</w:t>
            </w:r>
            <w:r w:rsidR="006E73EF" w:rsidRPr="00701934">
              <w:rPr>
                <w:rFonts w:cstheme="minorHAnsi"/>
                <w:b/>
                <w:sz w:val="16"/>
                <w:szCs w:val="16"/>
              </w:rPr>
              <w:t xml:space="preserve">, </w:t>
            </w:r>
            <w:r w:rsidR="00554C45" w:rsidRPr="00701934">
              <w:rPr>
                <w:rFonts w:cstheme="minorHAnsi"/>
                <w:b/>
                <w:sz w:val="16"/>
                <w:szCs w:val="16"/>
              </w:rPr>
              <w:t xml:space="preserve">The Columbian, </w:t>
            </w:r>
            <w:r w:rsidR="006E73EF" w:rsidRPr="00701934">
              <w:rPr>
                <w:rFonts w:cstheme="minorHAnsi"/>
                <w:b/>
                <w:sz w:val="16"/>
                <w:szCs w:val="16"/>
              </w:rPr>
              <w:t>Tri-City Herald</w:t>
            </w:r>
            <w:r w:rsidR="00E50DE7" w:rsidRPr="00701934">
              <w:rPr>
                <w:rFonts w:cstheme="minorHAnsi"/>
                <w:sz w:val="16"/>
                <w:szCs w:val="16"/>
              </w:rPr>
              <w:t xml:space="preserve">, </w:t>
            </w:r>
            <w:r w:rsidR="00AE5266" w:rsidRPr="00701934">
              <w:rPr>
                <w:rFonts w:cstheme="minorHAnsi"/>
                <w:sz w:val="16"/>
                <w:szCs w:val="16"/>
              </w:rPr>
              <w:t xml:space="preserve">WA Dems, </w:t>
            </w:r>
            <w:r w:rsidR="00E50DE7" w:rsidRPr="00701934">
              <w:rPr>
                <w:rFonts w:cstheme="minorHAnsi"/>
                <w:sz w:val="16"/>
                <w:szCs w:val="16"/>
              </w:rPr>
              <w:t>KC Dems</w:t>
            </w:r>
            <w:r w:rsidR="002C426C" w:rsidRPr="00701934">
              <w:rPr>
                <w:rFonts w:cstheme="minorHAnsi"/>
                <w:sz w:val="16"/>
                <w:szCs w:val="16"/>
              </w:rPr>
              <w:t>, 5</w:t>
            </w:r>
            <w:r w:rsidR="002C426C" w:rsidRPr="00701934">
              <w:rPr>
                <w:rFonts w:cstheme="minorHAnsi"/>
                <w:sz w:val="16"/>
                <w:szCs w:val="16"/>
                <w:vertAlign w:val="superscript"/>
              </w:rPr>
              <w:t>th</w:t>
            </w:r>
            <w:r w:rsidR="002C426C" w:rsidRPr="00701934">
              <w:rPr>
                <w:rFonts w:cstheme="minorHAnsi"/>
                <w:sz w:val="16"/>
                <w:szCs w:val="16"/>
              </w:rPr>
              <w:t xml:space="preserve"> LD Dems</w:t>
            </w:r>
            <w:r w:rsidR="00AE5266" w:rsidRPr="00701934">
              <w:rPr>
                <w:rFonts w:cstheme="minorHAnsi"/>
                <w:sz w:val="16"/>
                <w:szCs w:val="16"/>
              </w:rPr>
              <w:t xml:space="preserve">, </w:t>
            </w:r>
            <w:r w:rsidR="00E35DBA" w:rsidRPr="00701934">
              <w:rPr>
                <w:rFonts w:cstheme="minorHAnsi"/>
                <w:sz w:val="16"/>
                <w:szCs w:val="16"/>
              </w:rPr>
              <w:t xml:space="preserve">GPWA, </w:t>
            </w:r>
            <w:r w:rsidR="006F4817" w:rsidRPr="00701934">
              <w:rPr>
                <w:rFonts w:cstheme="minorHAnsi"/>
                <w:sz w:val="16"/>
                <w:szCs w:val="16"/>
              </w:rPr>
              <w:t>Fuse WA</w:t>
            </w:r>
            <w:r w:rsidR="00AE5266" w:rsidRPr="00701934">
              <w:rPr>
                <w:rFonts w:cstheme="minorHAnsi"/>
                <w:sz w:val="16"/>
                <w:szCs w:val="16"/>
              </w:rPr>
              <w:t xml:space="preserve">, </w:t>
            </w:r>
            <w:r w:rsidR="006F4817" w:rsidRPr="00701934">
              <w:rPr>
                <w:rFonts w:cstheme="minorHAnsi"/>
                <w:sz w:val="16"/>
                <w:szCs w:val="16"/>
              </w:rPr>
              <w:t xml:space="preserve">WA Bus, </w:t>
            </w:r>
            <w:proofErr w:type="spellStart"/>
            <w:r w:rsidR="00AE5266" w:rsidRPr="00701934">
              <w:rPr>
                <w:rFonts w:cstheme="minorHAnsi"/>
                <w:sz w:val="16"/>
                <w:szCs w:val="16"/>
              </w:rPr>
              <w:t>WolfPAC</w:t>
            </w:r>
            <w:proofErr w:type="spellEnd"/>
            <w:r w:rsidR="00AE5266" w:rsidRPr="00701934">
              <w:rPr>
                <w:rFonts w:cstheme="minorHAnsi"/>
                <w:sz w:val="16"/>
                <w:szCs w:val="16"/>
              </w:rPr>
              <w:t xml:space="preserve">, </w:t>
            </w:r>
            <w:r w:rsidR="006F4817" w:rsidRPr="00701934">
              <w:rPr>
                <w:rFonts w:cstheme="minorHAnsi"/>
                <w:sz w:val="16"/>
                <w:szCs w:val="16"/>
              </w:rPr>
              <w:t xml:space="preserve">Sierra Club, </w:t>
            </w:r>
            <w:r w:rsidR="00AE5266" w:rsidRPr="00701934">
              <w:rPr>
                <w:rFonts w:cstheme="minorHAnsi"/>
                <w:sz w:val="16"/>
                <w:szCs w:val="16"/>
              </w:rPr>
              <w:t>Fix Democracy First</w:t>
            </w:r>
            <w:r w:rsidR="00397C5F" w:rsidRPr="00701934">
              <w:rPr>
                <w:rFonts w:cstheme="minorHAnsi"/>
                <w:sz w:val="16"/>
                <w:szCs w:val="16"/>
              </w:rPr>
              <w:t>, MoveOn.org, Faith Action Network, WA Labor Council, IBEW, SEIU, WEA</w:t>
            </w:r>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3E42C8" w:rsidRPr="00701934" w:rsidRDefault="00446B2D" w:rsidP="005D2924">
            <w:pPr>
              <w:rPr>
                <w:rFonts w:cstheme="minorHAnsi"/>
                <w:sz w:val="16"/>
                <w:szCs w:val="16"/>
              </w:rPr>
            </w:pPr>
            <w:r w:rsidRPr="00701934">
              <w:rPr>
                <w:rFonts w:cstheme="minorHAnsi"/>
                <w:sz w:val="16"/>
                <w:szCs w:val="16"/>
              </w:rPr>
              <w:t>NO</w:t>
            </w:r>
          </w:p>
        </w:tc>
        <w:tc>
          <w:tcPr>
            <w:tcW w:w="540" w:type="dxa"/>
            <w:shd w:val="clear" w:color="auto" w:fill="auto"/>
          </w:tcPr>
          <w:p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1A126A" w:rsidRPr="00701934">
              <w:rPr>
                <w:rFonts w:cstheme="minorHAnsi"/>
                <w:sz w:val="16"/>
                <w:szCs w:val="16"/>
              </w:rPr>
              <w:t>0</w:t>
            </w:r>
          </w:p>
        </w:tc>
        <w:tc>
          <w:tcPr>
            <w:tcW w:w="9270" w:type="dxa"/>
            <w:shd w:val="clear" w:color="auto" w:fill="auto"/>
          </w:tcPr>
          <w:p w:rsidR="003E42C8" w:rsidRPr="00701934" w:rsidRDefault="00900157" w:rsidP="005D292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617333" w:rsidRPr="00701934">
              <w:rPr>
                <w:rFonts w:cstheme="minorHAnsi"/>
                <w:b/>
                <w:sz w:val="16"/>
                <w:szCs w:val="16"/>
              </w:rPr>
              <w:t xml:space="preserve">, </w:t>
            </w:r>
            <w:r w:rsidR="00CF2293" w:rsidRPr="00701934">
              <w:rPr>
                <w:rFonts w:cstheme="minorHAnsi"/>
                <w:b/>
                <w:sz w:val="16"/>
                <w:szCs w:val="16"/>
              </w:rPr>
              <w:t xml:space="preserve">Everett Herald, </w:t>
            </w:r>
            <w:r w:rsidR="00617333" w:rsidRPr="00701934">
              <w:rPr>
                <w:rFonts w:cstheme="minorHAnsi"/>
                <w:b/>
                <w:sz w:val="16"/>
                <w:szCs w:val="16"/>
              </w:rPr>
              <w:t>Spokesman-Review</w:t>
            </w:r>
            <w:r w:rsidR="003A399E" w:rsidRPr="00701934">
              <w:rPr>
                <w:rFonts w:cstheme="minorHAnsi"/>
                <w:b/>
                <w:sz w:val="16"/>
                <w:szCs w:val="16"/>
              </w:rPr>
              <w:t>, Yakima Herald</w:t>
            </w:r>
            <w:r w:rsidR="0028053E" w:rsidRPr="00701934">
              <w:rPr>
                <w:rFonts w:cstheme="minorHAnsi"/>
                <w:sz w:val="16"/>
                <w:szCs w:val="16"/>
              </w:rPr>
              <w:t>, KCGOP</w:t>
            </w:r>
            <w:r w:rsidR="00397C5F" w:rsidRPr="00701934">
              <w:rPr>
                <w:rFonts w:cstheme="minorHAnsi"/>
                <w:sz w:val="16"/>
                <w:szCs w:val="16"/>
              </w:rPr>
              <w:t>, First Amendment Defenders</w:t>
            </w:r>
          </w:p>
        </w:tc>
      </w:tr>
      <w:tr w:rsidR="00987BCF"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987BCF" w:rsidRPr="00701934" w:rsidRDefault="009E6EFA" w:rsidP="00F33C77">
            <w:pPr>
              <w:rPr>
                <w:rFonts w:cstheme="minorHAnsi"/>
                <w:color w:val="FFFFFF" w:themeColor="background1"/>
                <w:sz w:val="16"/>
                <w:szCs w:val="16"/>
              </w:rPr>
            </w:pPr>
            <w:r w:rsidRPr="00701934">
              <w:rPr>
                <w:rFonts w:cstheme="minorHAnsi"/>
                <w:color w:val="FFFFFF" w:themeColor="background1"/>
                <w:sz w:val="16"/>
                <w:szCs w:val="16"/>
              </w:rPr>
              <w:t>AV-14</w:t>
            </w:r>
          </w:p>
        </w:tc>
        <w:tc>
          <w:tcPr>
            <w:tcW w:w="540" w:type="dxa"/>
            <w:shd w:val="clear" w:color="auto" w:fill="1F497D" w:themeFill="text2"/>
          </w:tcPr>
          <w:p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987BCF" w:rsidRPr="00701934" w:rsidRDefault="00987BCF" w:rsidP="00F33C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Extends insurance premium tax to some insurance for stand-alone family dental plans</w:t>
            </w:r>
            <w:r w:rsidR="009E6EFA" w:rsidRPr="00701934">
              <w:rPr>
                <w:rFonts w:cstheme="minorHAnsi"/>
                <w:b/>
                <w:color w:val="FFFFFF" w:themeColor="background1"/>
                <w:sz w:val="16"/>
                <w:szCs w:val="16"/>
              </w:rPr>
              <w:t xml:space="preserve"> (HB 2768)</w:t>
            </w:r>
          </w:p>
        </w:tc>
      </w:tr>
      <w:tr w:rsidR="00987BCF"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987BCF" w:rsidRPr="00701934" w:rsidRDefault="00987BCF" w:rsidP="00F33C77">
            <w:pPr>
              <w:rPr>
                <w:rFonts w:cstheme="minorHAnsi"/>
                <w:sz w:val="16"/>
                <w:szCs w:val="16"/>
              </w:rPr>
            </w:pPr>
            <w:r w:rsidRPr="00701934">
              <w:rPr>
                <w:rFonts w:cstheme="minorHAnsi"/>
                <w:sz w:val="16"/>
                <w:szCs w:val="16"/>
              </w:rPr>
              <w:t>MAINTAIN</w:t>
            </w:r>
          </w:p>
        </w:tc>
        <w:tc>
          <w:tcPr>
            <w:tcW w:w="540" w:type="dxa"/>
            <w:shd w:val="clear" w:color="auto" w:fill="auto"/>
          </w:tcPr>
          <w:p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987BCF" w:rsidRPr="00701934" w:rsidRDefault="004A331E"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 xml:space="preserve">Seattle Times, </w:t>
            </w:r>
            <w:r w:rsidR="002D6ECD" w:rsidRPr="00701934">
              <w:rPr>
                <w:rFonts w:cstheme="minorHAnsi"/>
                <w:b/>
                <w:sz w:val="16"/>
                <w:szCs w:val="16"/>
              </w:rPr>
              <w:t>Tacoma News Tribune</w:t>
            </w:r>
            <w:r w:rsidR="0059378D" w:rsidRPr="00701934">
              <w:rPr>
                <w:rFonts w:cstheme="minorHAnsi"/>
                <w:b/>
                <w:sz w:val="16"/>
                <w:szCs w:val="16"/>
              </w:rPr>
              <w:t>, The Stranger</w:t>
            </w:r>
            <w:r w:rsidR="003A399E" w:rsidRPr="00701934">
              <w:rPr>
                <w:rFonts w:cstheme="minorHAnsi"/>
                <w:b/>
                <w:sz w:val="16"/>
                <w:szCs w:val="16"/>
              </w:rPr>
              <w:t>, Yakima Herald</w:t>
            </w:r>
            <w:r w:rsidR="00E50DE7" w:rsidRPr="00701934">
              <w:rPr>
                <w:rFonts w:cstheme="minorHAnsi"/>
                <w:sz w:val="16"/>
                <w:szCs w:val="16"/>
              </w:rPr>
              <w:t>, KC Dems</w:t>
            </w:r>
            <w:r w:rsidR="004837F6" w:rsidRPr="00701934">
              <w:rPr>
                <w:rFonts w:cstheme="minorHAnsi"/>
                <w:sz w:val="16"/>
                <w:szCs w:val="16"/>
              </w:rPr>
              <w:t>, Mullet</w:t>
            </w:r>
            <w:r w:rsidR="0036534C">
              <w:rPr>
                <w:rFonts w:cstheme="minorHAnsi"/>
                <w:sz w:val="16"/>
                <w:szCs w:val="16"/>
              </w:rPr>
              <w:t xml:space="preserve"> (D)</w:t>
            </w:r>
            <w:r w:rsidR="004837F6" w:rsidRPr="00701934">
              <w:rPr>
                <w:rFonts w:cstheme="minorHAnsi"/>
                <w:sz w:val="16"/>
                <w:szCs w:val="16"/>
              </w:rPr>
              <w:t>, Magendanz</w:t>
            </w:r>
            <w:r w:rsidR="0036534C">
              <w:rPr>
                <w:rFonts w:cstheme="minorHAnsi"/>
                <w:sz w:val="16"/>
                <w:szCs w:val="16"/>
              </w:rPr>
              <w:t xml:space="preserve"> (R)</w:t>
            </w:r>
            <w:r w:rsidR="004837F6" w:rsidRPr="00701934">
              <w:rPr>
                <w:rFonts w:cstheme="minorHAnsi"/>
                <w:sz w:val="16"/>
                <w:szCs w:val="16"/>
              </w:rPr>
              <w:t xml:space="preserve">, </w:t>
            </w:r>
            <w:proofErr w:type="spellStart"/>
            <w:r w:rsidR="004837F6" w:rsidRPr="00701934">
              <w:rPr>
                <w:rFonts w:cstheme="minorHAnsi"/>
                <w:sz w:val="16"/>
                <w:szCs w:val="16"/>
              </w:rPr>
              <w:t>Rodne</w:t>
            </w:r>
            <w:proofErr w:type="spellEnd"/>
            <w:r w:rsidR="0036534C">
              <w:rPr>
                <w:rFonts w:cstheme="minorHAnsi"/>
                <w:sz w:val="16"/>
                <w:szCs w:val="16"/>
              </w:rPr>
              <w:t xml:space="preserve"> (R)</w:t>
            </w:r>
          </w:p>
        </w:tc>
      </w:tr>
      <w:tr w:rsidR="00987BCF"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987BCF" w:rsidRPr="00701934" w:rsidRDefault="00987BCF" w:rsidP="00F33C77">
            <w:pPr>
              <w:rPr>
                <w:rFonts w:cstheme="minorHAnsi"/>
                <w:sz w:val="16"/>
                <w:szCs w:val="16"/>
              </w:rPr>
            </w:pPr>
            <w:r w:rsidRPr="00701934">
              <w:rPr>
                <w:rFonts w:cstheme="minorHAnsi"/>
                <w:sz w:val="16"/>
                <w:szCs w:val="16"/>
              </w:rPr>
              <w:t>REPEAL</w:t>
            </w:r>
          </w:p>
        </w:tc>
        <w:tc>
          <w:tcPr>
            <w:tcW w:w="540" w:type="dxa"/>
            <w:shd w:val="clear" w:color="auto" w:fill="auto"/>
          </w:tcPr>
          <w:p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987BCF" w:rsidRPr="00701934" w:rsidRDefault="0028053E"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p>
        </w:tc>
      </w:tr>
      <w:tr w:rsidR="00987BCF"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987BCF" w:rsidRPr="00701934" w:rsidRDefault="009E6EFA" w:rsidP="00F33C77">
            <w:pPr>
              <w:rPr>
                <w:rFonts w:cstheme="minorHAnsi"/>
                <w:color w:val="FFFFFF" w:themeColor="background1"/>
                <w:sz w:val="16"/>
                <w:szCs w:val="16"/>
              </w:rPr>
            </w:pPr>
            <w:r w:rsidRPr="00701934">
              <w:rPr>
                <w:rFonts w:cstheme="minorHAnsi"/>
                <w:color w:val="FFFFFF" w:themeColor="background1"/>
                <w:sz w:val="16"/>
                <w:szCs w:val="16"/>
              </w:rPr>
              <w:t>AV-15</w:t>
            </w:r>
          </w:p>
        </w:tc>
        <w:tc>
          <w:tcPr>
            <w:tcW w:w="540" w:type="dxa"/>
            <w:shd w:val="clear" w:color="auto" w:fill="1F497D" w:themeFill="text2"/>
          </w:tcPr>
          <w:p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987BCF" w:rsidRPr="00701934" w:rsidRDefault="009E6EFA" w:rsidP="00F33C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Changes</w:t>
            </w:r>
            <w:r w:rsidR="00987BCF" w:rsidRPr="00701934">
              <w:rPr>
                <w:rFonts w:cstheme="minorHAnsi"/>
                <w:b/>
                <w:color w:val="FFFFFF" w:themeColor="background1"/>
                <w:sz w:val="16"/>
                <w:szCs w:val="16"/>
              </w:rPr>
              <w:t xml:space="preserve"> sales and use tax exemptions for clean alternative-fuel vehicles</w:t>
            </w:r>
            <w:r w:rsidRPr="00701934">
              <w:rPr>
                <w:rFonts w:cstheme="minorHAnsi"/>
                <w:b/>
                <w:color w:val="FFFFFF" w:themeColor="background1"/>
                <w:sz w:val="16"/>
                <w:szCs w:val="16"/>
              </w:rPr>
              <w:t xml:space="preserve"> (2ESHB-2778)</w:t>
            </w:r>
          </w:p>
        </w:tc>
      </w:tr>
      <w:tr w:rsidR="00987BCF"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987BCF" w:rsidRPr="00701934" w:rsidRDefault="00987BCF" w:rsidP="00F33C77">
            <w:pPr>
              <w:rPr>
                <w:rFonts w:cstheme="minorHAnsi"/>
                <w:sz w:val="16"/>
                <w:szCs w:val="16"/>
              </w:rPr>
            </w:pPr>
            <w:r w:rsidRPr="00701934">
              <w:rPr>
                <w:rFonts w:cstheme="minorHAnsi"/>
                <w:sz w:val="16"/>
                <w:szCs w:val="16"/>
              </w:rPr>
              <w:t>MAINTAIN</w:t>
            </w:r>
          </w:p>
        </w:tc>
        <w:tc>
          <w:tcPr>
            <w:tcW w:w="540" w:type="dxa"/>
            <w:shd w:val="clear" w:color="auto" w:fill="auto"/>
          </w:tcPr>
          <w:p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987BCF" w:rsidRPr="00701934" w:rsidRDefault="004A331E"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 xml:space="preserve">Seattle Times, </w:t>
            </w:r>
            <w:r w:rsidR="002D6ECD" w:rsidRPr="00701934">
              <w:rPr>
                <w:rFonts w:cstheme="minorHAnsi"/>
                <w:b/>
                <w:sz w:val="16"/>
                <w:szCs w:val="16"/>
              </w:rPr>
              <w:t>Tacoma News Tribune</w:t>
            </w:r>
            <w:r w:rsidR="0059378D" w:rsidRPr="00701934">
              <w:rPr>
                <w:rFonts w:cstheme="minorHAnsi"/>
                <w:b/>
                <w:sz w:val="16"/>
                <w:szCs w:val="16"/>
              </w:rPr>
              <w:t>, The Stranger</w:t>
            </w:r>
            <w:r w:rsidR="003A399E" w:rsidRPr="00701934">
              <w:rPr>
                <w:rFonts w:cstheme="minorHAnsi"/>
                <w:b/>
                <w:sz w:val="16"/>
                <w:szCs w:val="16"/>
              </w:rPr>
              <w:t>, Yakima Herald</w:t>
            </w:r>
            <w:r w:rsidR="00E50DE7" w:rsidRPr="00701934">
              <w:rPr>
                <w:rFonts w:cstheme="minorHAnsi"/>
                <w:sz w:val="16"/>
                <w:szCs w:val="16"/>
              </w:rPr>
              <w:t>, KC Dems</w:t>
            </w:r>
            <w:r w:rsidR="004837F6" w:rsidRPr="00701934">
              <w:rPr>
                <w:rFonts w:cstheme="minorHAnsi"/>
                <w:sz w:val="16"/>
                <w:szCs w:val="16"/>
              </w:rPr>
              <w:t>, Magendanz</w:t>
            </w:r>
            <w:r w:rsidR="0036534C">
              <w:rPr>
                <w:rFonts w:cstheme="minorHAnsi"/>
                <w:sz w:val="16"/>
                <w:szCs w:val="16"/>
              </w:rPr>
              <w:t xml:space="preserve"> (R)</w:t>
            </w:r>
          </w:p>
        </w:tc>
      </w:tr>
      <w:tr w:rsidR="00987BCF"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987BCF" w:rsidRPr="00701934" w:rsidRDefault="00987BCF" w:rsidP="00F33C77">
            <w:pPr>
              <w:rPr>
                <w:rFonts w:cstheme="minorHAnsi"/>
                <w:sz w:val="16"/>
                <w:szCs w:val="16"/>
              </w:rPr>
            </w:pPr>
            <w:r w:rsidRPr="00701934">
              <w:rPr>
                <w:rFonts w:cstheme="minorHAnsi"/>
                <w:sz w:val="16"/>
                <w:szCs w:val="16"/>
              </w:rPr>
              <w:t>REPEAL</w:t>
            </w:r>
          </w:p>
        </w:tc>
        <w:tc>
          <w:tcPr>
            <w:tcW w:w="540" w:type="dxa"/>
            <w:shd w:val="clear" w:color="auto" w:fill="auto"/>
          </w:tcPr>
          <w:p w:rsidR="00987BCF" w:rsidRPr="00701934" w:rsidRDefault="00987BCF"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987BCF" w:rsidRPr="00701934" w:rsidRDefault="0028053E"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r w:rsidR="004837F6" w:rsidRPr="00701934">
              <w:rPr>
                <w:rFonts w:cstheme="minorHAnsi"/>
                <w:sz w:val="16"/>
                <w:szCs w:val="16"/>
              </w:rPr>
              <w:t>, Mullet</w:t>
            </w:r>
            <w:r w:rsidR="0036534C">
              <w:rPr>
                <w:rFonts w:cstheme="minorHAnsi"/>
                <w:sz w:val="16"/>
                <w:szCs w:val="16"/>
              </w:rPr>
              <w:t xml:space="preserve"> (D)</w:t>
            </w:r>
            <w:r w:rsidR="004837F6" w:rsidRPr="00701934">
              <w:rPr>
                <w:rFonts w:cstheme="minorHAnsi"/>
                <w:sz w:val="16"/>
                <w:szCs w:val="16"/>
              </w:rPr>
              <w:t xml:space="preserve">, </w:t>
            </w:r>
            <w:proofErr w:type="spellStart"/>
            <w:r w:rsidR="004837F6" w:rsidRPr="00701934">
              <w:rPr>
                <w:rFonts w:cstheme="minorHAnsi"/>
                <w:sz w:val="16"/>
                <w:szCs w:val="16"/>
              </w:rPr>
              <w:t>Rodne</w:t>
            </w:r>
            <w:proofErr w:type="spellEnd"/>
            <w:r w:rsidR="0036534C">
              <w:rPr>
                <w:rFonts w:cstheme="minorHAnsi"/>
                <w:sz w:val="16"/>
                <w:szCs w:val="16"/>
              </w:rPr>
              <w:t xml:space="preserve"> (R)</w:t>
            </w:r>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3E42C8" w:rsidRPr="00701934" w:rsidRDefault="00987BCF" w:rsidP="005D2924">
            <w:pPr>
              <w:rPr>
                <w:rFonts w:cstheme="minorHAnsi"/>
                <w:color w:val="FFFFFF" w:themeColor="background1"/>
                <w:sz w:val="16"/>
                <w:szCs w:val="16"/>
              </w:rPr>
            </w:pPr>
            <w:r w:rsidRPr="00701934">
              <w:rPr>
                <w:rFonts w:cstheme="minorHAnsi"/>
                <w:color w:val="FFFFFF" w:themeColor="background1"/>
                <w:sz w:val="16"/>
                <w:szCs w:val="16"/>
              </w:rPr>
              <w:t>SJR-8210</w:t>
            </w:r>
          </w:p>
        </w:tc>
        <w:tc>
          <w:tcPr>
            <w:tcW w:w="540" w:type="dxa"/>
            <w:shd w:val="clear" w:color="auto" w:fill="1F497D" w:themeFill="text2"/>
          </w:tcPr>
          <w:p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3E42C8" w:rsidRPr="00701934" w:rsidRDefault="009E6EFA"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Amends state constitution to</w:t>
            </w:r>
            <w:r w:rsidR="00987BCF" w:rsidRPr="00701934">
              <w:rPr>
                <w:rFonts w:cstheme="minorHAnsi"/>
                <w:b/>
                <w:color w:val="FFFFFF" w:themeColor="background1"/>
                <w:sz w:val="16"/>
                <w:szCs w:val="16"/>
              </w:rPr>
              <w:t xml:space="preserve"> </w:t>
            </w:r>
            <w:r w:rsidRPr="00701934">
              <w:rPr>
                <w:rFonts w:cstheme="minorHAnsi"/>
                <w:b/>
                <w:color w:val="FFFFFF" w:themeColor="background1"/>
                <w:sz w:val="16"/>
                <w:szCs w:val="16"/>
              </w:rPr>
              <w:t>advance</w:t>
            </w:r>
            <w:r w:rsidR="00987BCF" w:rsidRPr="00701934">
              <w:rPr>
                <w:rFonts w:cstheme="minorHAnsi"/>
                <w:b/>
                <w:color w:val="FFFFFF" w:themeColor="background1"/>
                <w:sz w:val="16"/>
                <w:szCs w:val="16"/>
              </w:rPr>
              <w:t xml:space="preserve"> deadline for completing </w:t>
            </w:r>
            <w:r w:rsidRPr="00701934">
              <w:rPr>
                <w:rFonts w:cstheme="minorHAnsi"/>
                <w:b/>
                <w:color w:val="FFFFFF" w:themeColor="background1"/>
                <w:sz w:val="16"/>
                <w:szCs w:val="16"/>
              </w:rPr>
              <w:t xml:space="preserve">state and congressional </w:t>
            </w:r>
            <w:r w:rsidR="00987BCF" w:rsidRPr="00701934">
              <w:rPr>
                <w:rFonts w:cstheme="minorHAnsi"/>
                <w:b/>
                <w:color w:val="FFFFFF" w:themeColor="background1"/>
                <w:sz w:val="16"/>
                <w:szCs w:val="16"/>
              </w:rPr>
              <w:t>redistricting</w:t>
            </w:r>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3E42C8" w:rsidRPr="00701934" w:rsidRDefault="003E42C8" w:rsidP="005D2924">
            <w:pPr>
              <w:rPr>
                <w:rFonts w:cstheme="minorHAnsi"/>
                <w:sz w:val="16"/>
                <w:szCs w:val="16"/>
              </w:rPr>
            </w:pPr>
            <w:r w:rsidRPr="00701934">
              <w:rPr>
                <w:rFonts w:cstheme="minorHAnsi"/>
                <w:sz w:val="16"/>
                <w:szCs w:val="16"/>
              </w:rPr>
              <w:t>APPROVE</w:t>
            </w:r>
          </w:p>
        </w:tc>
        <w:tc>
          <w:tcPr>
            <w:tcW w:w="540" w:type="dxa"/>
            <w:shd w:val="clear" w:color="auto" w:fill="auto"/>
          </w:tcPr>
          <w:p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3E42C8" w:rsidRPr="00701934" w:rsidRDefault="002D6ECD" w:rsidP="005D2924">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Tacoma News Tribune</w:t>
            </w:r>
            <w:r w:rsidR="0059378D" w:rsidRPr="00701934">
              <w:rPr>
                <w:rFonts w:cstheme="minorHAnsi"/>
                <w:b/>
                <w:sz w:val="16"/>
                <w:szCs w:val="16"/>
              </w:rPr>
              <w:t>, The Stranger</w:t>
            </w:r>
            <w:r w:rsidR="003A399E" w:rsidRPr="00701934">
              <w:rPr>
                <w:rFonts w:cstheme="minorHAnsi"/>
                <w:b/>
                <w:sz w:val="16"/>
                <w:szCs w:val="16"/>
              </w:rPr>
              <w:t xml:space="preserve">, </w:t>
            </w:r>
            <w:r w:rsidR="00DA03BD" w:rsidRPr="00701934">
              <w:rPr>
                <w:rFonts w:cstheme="minorHAnsi"/>
                <w:b/>
                <w:sz w:val="16"/>
                <w:szCs w:val="16"/>
              </w:rPr>
              <w:t xml:space="preserve">Spokesman-Review, </w:t>
            </w:r>
            <w:r w:rsidR="003A399E" w:rsidRPr="00701934">
              <w:rPr>
                <w:rFonts w:cstheme="minorHAnsi"/>
                <w:b/>
                <w:sz w:val="16"/>
                <w:szCs w:val="16"/>
              </w:rPr>
              <w:t>Yakima Herald</w:t>
            </w:r>
            <w:r w:rsidR="00E50DE7" w:rsidRPr="00701934">
              <w:rPr>
                <w:rFonts w:cstheme="minorHAnsi"/>
                <w:sz w:val="16"/>
                <w:szCs w:val="16"/>
              </w:rPr>
              <w:t>, KC Dems</w:t>
            </w:r>
            <w:r w:rsidR="002C426C" w:rsidRPr="00701934">
              <w:rPr>
                <w:rFonts w:cstheme="minorHAnsi"/>
                <w:sz w:val="16"/>
                <w:szCs w:val="16"/>
              </w:rPr>
              <w:t>, 5</w:t>
            </w:r>
            <w:r w:rsidR="002C426C" w:rsidRPr="00701934">
              <w:rPr>
                <w:rFonts w:cstheme="minorHAnsi"/>
                <w:sz w:val="16"/>
                <w:szCs w:val="16"/>
                <w:vertAlign w:val="superscript"/>
              </w:rPr>
              <w:t>th</w:t>
            </w:r>
            <w:r w:rsidR="002C426C" w:rsidRPr="00701934">
              <w:rPr>
                <w:rFonts w:cstheme="minorHAnsi"/>
                <w:sz w:val="16"/>
                <w:szCs w:val="16"/>
              </w:rPr>
              <w:t xml:space="preserve"> LD Dems</w:t>
            </w:r>
            <w:r w:rsidR="004837F6" w:rsidRPr="00701934">
              <w:rPr>
                <w:rFonts w:cstheme="minorHAnsi"/>
                <w:sz w:val="16"/>
                <w:szCs w:val="16"/>
              </w:rPr>
              <w:t>, Fuse WA, Mullet</w:t>
            </w:r>
            <w:r w:rsidR="0036534C">
              <w:rPr>
                <w:rFonts w:cstheme="minorHAnsi"/>
                <w:sz w:val="16"/>
                <w:szCs w:val="16"/>
              </w:rPr>
              <w:t xml:space="preserve"> (D)</w:t>
            </w:r>
            <w:r w:rsidR="004837F6" w:rsidRPr="00701934">
              <w:rPr>
                <w:rFonts w:cstheme="minorHAnsi"/>
                <w:sz w:val="16"/>
                <w:szCs w:val="16"/>
              </w:rPr>
              <w:t>, Magendanz</w:t>
            </w:r>
            <w:r w:rsidR="0036534C">
              <w:rPr>
                <w:rFonts w:cstheme="minorHAnsi"/>
                <w:sz w:val="16"/>
                <w:szCs w:val="16"/>
              </w:rPr>
              <w:t xml:space="preserve"> (R)</w:t>
            </w:r>
            <w:r w:rsidR="004837F6" w:rsidRPr="00701934">
              <w:rPr>
                <w:rFonts w:cstheme="minorHAnsi"/>
                <w:sz w:val="16"/>
                <w:szCs w:val="16"/>
              </w:rPr>
              <w:t xml:space="preserve">, </w:t>
            </w:r>
            <w:proofErr w:type="spellStart"/>
            <w:r w:rsidR="004837F6" w:rsidRPr="00701934">
              <w:rPr>
                <w:rFonts w:cstheme="minorHAnsi"/>
                <w:sz w:val="16"/>
                <w:szCs w:val="16"/>
              </w:rPr>
              <w:t>Rodne</w:t>
            </w:r>
            <w:proofErr w:type="spellEnd"/>
            <w:r w:rsidR="0036534C">
              <w:rPr>
                <w:rFonts w:cstheme="minorHAnsi"/>
                <w:sz w:val="16"/>
                <w:szCs w:val="16"/>
              </w:rPr>
              <w:t xml:space="preserve"> (R)</w:t>
            </w:r>
            <w:bookmarkStart w:id="0" w:name="_GoBack"/>
            <w:bookmarkEnd w:id="0"/>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3E42C8" w:rsidRPr="00701934" w:rsidRDefault="003E42C8" w:rsidP="005D2924">
            <w:pPr>
              <w:rPr>
                <w:rFonts w:cstheme="minorHAnsi"/>
                <w:sz w:val="16"/>
                <w:szCs w:val="16"/>
              </w:rPr>
            </w:pPr>
            <w:r w:rsidRPr="00701934">
              <w:rPr>
                <w:rFonts w:cstheme="minorHAnsi"/>
                <w:sz w:val="16"/>
                <w:szCs w:val="16"/>
              </w:rPr>
              <w:t>REJECT</w:t>
            </w:r>
          </w:p>
        </w:tc>
        <w:tc>
          <w:tcPr>
            <w:tcW w:w="540" w:type="dxa"/>
            <w:shd w:val="clear" w:color="auto" w:fill="auto"/>
          </w:tcPr>
          <w:p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3E42C8" w:rsidRPr="00701934" w:rsidRDefault="0028053E" w:rsidP="005D292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3E42C8" w:rsidRPr="00701934" w:rsidRDefault="009E6EFA" w:rsidP="005D2924">
            <w:pPr>
              <w:rPr>
                <w:rFonts w:cstheme="minorHAnsi"/>
                <w:color w:val="FFFFFF" w:themeColor="background1"/>
                <w:sz w:val="16"/>
                <w:szCs w:val="16"/>
              </w:rPr>
            </w:pPr>
            <w:r w:rsidRPr="00701934">
              <w:rPr>
                <w:rFonts w:cstheme="minorHAnsi"/>
                <w:color w:val="FFFFFF" w:themeColor="background1"/>
                <w:sz w:val="16"/>
                <w:szCs w:val="16"/>
              </w:rPr>
              <w:t>KC Amd-1</w:t>
            </w:r>
          </w:p>
        </w:tc>
        <w:tc>
          <w:tcPr>
            <w:tcW w:w="540" w:type="dxa"/>
            <w:shd w:val="clear" w:color="auto" w:fill="1F497D" w:themeFill="text2"/>
          </w:tcPr>
          <w:p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3E42C8" w:rsidRPr="00701934" w:rsidRDefault="009E6EFA"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Amends KC Charter to make prosecuting attorney non-partisan position</w:t>
            </w:r>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3E42C8" w:rsidRPr="00701934" w:rsidRDefault="009E6EFA" w:rsidP="005D2924">
            <w:pPr>
              <w:rPr>
                <w:rFonts w:cstheme="minorHAnsi"/>
                <w:sz w:val="16"/>
                <w:szCs w:val="16"/>
              </w:rPr>
            </w:pPr>
            <w:r w:rsidRPr="00701934">
              <w:rPr>
                <w:rFonts w:cstheme="minorHAnsi"/>
                <w:sz w:val="16"/>
                <w:szCs w:val="16"/>
              </w:rPr>
              <w:t>YES</w:t>
            </w:r>
          </w:p>
        </w:tc>
        <w:tc>
          <w:tcPr>
            <w:tcW w:w="540" w:type="dxa"/>
            <w:shd w:val="clear" w:color="auto" w:fill="auto"/>
          </w:tcPr>
          <w:p w:rsidR="003E42C8" w:rsidRPr="00701934" w:rsidRDefault="00425E40"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1A126A" w:rsidRPr="00701934">
              <w:rPr>
                <w:rFonts w:cstheme="minorHAnsi"/>
                <w:sz w:val="16"/>
                <w:szCs w:val="16"/>
              </w:rPr>
              <w:t>0</w:t>
            </w:r>
          </w:p>
        </w:tc>
        <w:tc>
          <w:tcPr>
            <w:tcW w:w="9270" w:type="dxa"/>
            <w:shd w:val="clear" w:color="auto" w:fill="auto"/>
          </w:tcPr>
          <w:p w:rsidR="003E42C8" w:rsidRPr="00701934" w:rsidRDefault="005D62AA" w:rsidP="00C65C6D">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 xml:space="preserve"> </w:t>
            </w:r>
            <w:r w:rsidR="00900157" w:rsidRPr="00701934">
              <w:rPr>
                <w:rFonts w:cstheme="minorHAnsi"/>
                <w:b/>
                <w:sz w:val="16"/>
                <w:szCs w:val="16"/>
              </w:rPr>
              <w:t>Seattle Times</w:t>
            </w:r>
            <w:r w:rsidR="0059378D" w:rsidRPr="00701934">
              <w:rPr>
                <w:rFonts w:cstheme="minorHAnsi"/>
                <w:b/>
                <w:sz w:val="16"/>
                <w:szCs w:val="16"/>
              </w:rPr>
              <w:t>, The Stranger</w:t>
            </w:r>
          </w:p>
        </w:tc>
      </w:tr>
      <w:tr w:rsidR="003E42C8"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3E42C8" w:rsidRPr="00701934" w:rsidRDefault="009E6EFA" w:rsidP="005D2924">
            <w:pPr>
              <w:rPr>
                <w:rFonts w:cstheme="minorHAnsi"/>
                <w:sz w:val="16"/>
                <w:szCs w:val="16"/>
              </w:rPr>
            </w:pPr>
            <w:r w:rsidRPr="00701934">
              <w:rPr>
                <w:rFonts w:cstheme="minorHAnsi"/>
                <w:sz w:val="16"/>
                <w:szCs w:val="16"/>
              </w:rPr>
              <w:t>NO</w:t>
            </w:r>
          </w:p>
        </w:tc>
        <w:tc>
          <w:tcPr>
            <w:tcW w:w="540" w:type="dxa"/>
            <w:shd w:val="clear" w:color="auto" w:fill="auto"/>
          </w:tcPr>
          <w:p w:rsidR="003E42C8" w:rsidRPr="00701934" w:rsidRDefault="003E42C8"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3E42C8" w:rsidRPr="00701934" w:rsidRDefault="0028053E" w:rsidP="005D292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r w:rsidR="00E50DE7" w:rsidRPr="00701934">
              <w:rPr>
                <w:rFonts w:cstheme="minorHAnsi"/>
                <w:sz w:val="16"/>
                <w:szCs w:val="16"/>
              </w:rPr>
              <w:t>, KC Dems</w:t>
            </w:r>
            <w:r w:rsidR="002C426C" w:rsidRPr="00701934">
              <w:rPr>
                <w:rFonts w:cstheme="minorHAnsi"/>
                <w:sz w:val="16"/>
                <w:szCs w:val="16"/>
              </w:rPr>
              <w:t>, 5</w:t>
            </w:r>
            <w:r w:rsidR="002C426C" w:rsidRPr="00701934">
              <w:rPr>
                <w:rFonts w:cstheme="minorHAnsi"/>
                <w:sz w:val="16"/>
                <w:szCs w:val="16"/>
                <w:vertAlign w:val="superscript"/>
              </w:rPr>
              <w:t>th</w:t>
            </w:r>
            <w:r w:rsidR="002C426C" w:rsidRPr="00701934">
              <w:rPr>
                <w:rFonts w:cstheme="minorHAnsi"/>
                <w:sz w:val="16"/>
                <w:szCs w:val="16"/>
              </w:rPr>
              <w:t xml:space="preserve"> LD Dems</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BD7AB1" w:rsidRPr="00701934" w:rsidRDefault="003E42C8" w:rsidP="005D2924">
            <w:pPr>
              <w:rPr>
                <w:rFonts w:cstheme="minorHAnsi"/>
                <w:color w:val="FFFFFF" w:themeColor="background1"/>
                <w:sz w:val="16"/>
                <w:szCs w:val="16"/>
              </w:rPr>
            </w:pPr>
            <w:r w:rsidRPr="00701934">
              <w:rPr>
                <w:rFonts w:cstheme="minorHAnsi"/>
                <w:color w:val="FFFFFF" w:themeColor="background1"/>
                <w:sz w:val="16"/>
                <w:szCs w:val="16"/>
              </w:rPr>
              <w:t xml:space="preserve">KC </w:t>
            </w:r>
            <w:r w:rsidR="009E6EFA" w:rsidRPr="00701934">
              <w:rPr>
                <w:rFonts w:cstheme="minorHAnsi"/>
                <w:color w:val="FFFFFF" w:themeColor="background1"/>
                <w:sz w:val="16"/>
                <w:szCs w:val="16"/>
              </w:rPr>
              <w:t>Amd-2</w:t>
            </w:r>
          </w:p>
        </w:tc>
        <w:tc>
          <w:tcPr>
            <w:tcW w:w="540" w:type="dxa"/>
            <w:shd w:val="clear" w:color="auto" w:fill="1F497D" w:themeFill="text2"/>
          </w:tcPr>
          <w:p w:rsidR="00BD7AB1" w:rsidRPr="00701934" w:rsidRDefault="00BD7AB1" w:rsidP="00BD7AB1">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9270" w:type="dxa"/>
            <w:shd w:val="clear" w:color="auto" w:fill="1F497D" w:themeFill="text2"/>
          </w:tcPr>
          <w:p w:rsidR="00BD7AB1" w:rsidRPr="00701934" w:rsidRDefault="009E6EFA" w:rsidP="005517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Amends KC Charter to make its language gender-neutral</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9E6EFA" w:rsidP="005D2924">
            <w:pPr>
              <w:rPr>
                <w:rFonts w:cstheme="minorHAnsi"/>
                <w:sz w:val="16"/>
                <w:szCs w:val="16"/>
              </w:rPr>
            </w:pPr>
            <w:r w:rsidRPr="00701934">
              <w:rPr>
                <w:rFonts w:cstheme="minorHAnsi"/>
                <w:sz w:val="16"/>
                <w:szCs w:val="16"/>
              </w:rPr>
              <w:t>YES</w:t>
            </w:r>
          </w:p>
        </w:tc>
        <w:tc>
          <w:tcPr>
            <w:tcW w:w="540" w:type="dxa"/>
            <w:shd w:val="clear" w:color="auto" w:fill="auto"/>
          </w:tcPr>
          <w:p w:rsidR="00BD7AB1" w:rsidRPr="00701934" w:rsidRDefault="003E42C8"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BD7AB1" w:rsidRPr="00701934" w:rsidRDefault="00900157" w:rsidP="00497B2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00E50DE7" w:rsidRPr="00701934">
              <w:rPr>
                <w:rFonts w:cstheme="minorHAnsi"/>
                <w:sz w:val="16"/>
                <w:szCs w:val="16"/>
              </w:rPr>
              <w:t>, KC Dems</w:t>
            </w:r>
            <w:r w:rsidR="002C426C" w:rsidRPr="00701934">
              <w:rPr>
                <w:rFonts w:cstheme="minorHAnsi"/>
                <w:sz w:val="16"/>
                <w:szCs w:val="16"/>
              </w:rPr>
              <w:t>, 5</w:t>
            </w:r>
            <w:r w:rsidR="002C426C" w:rsidRPr="00701934">
              <w:rPr>
                <w:rFonts w:cstheme="minorHAnsi"/>
                <w:sz w:val="16"/>
                <w:szCs w:val="16"/>
                <w:vertAlign w:val="superscript"/>
              </w:rPr>
              <w:t>th</w:t>
            </w:r>
            <w:r w:rsidR="002C426C" w:rsidRPr="00701934">
              <w:rPr>
                <w:rFonts w:cstheme="minorHAnsi"/>
                <w:sz w:val="16"/>
                <w:szCs w:val="16"/>
              </w:rPr>
              <w:t xml:space="preserve"> LD Dems</w:t>
            </w:r>
          </w:p>
        </w:tc>
      </w:tr>
      <w:tr w:rsidR="00BD7AB1" w:rsidRPr="00701934" w:rsidTr="0059360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BD7AB1" w:rsidRPr="00701934" w:rsidRDefault="009E6EFA" w:rsidP="008C6641">
            <w:pPr>
              <w:rPr>
                <w:rFonts w:cstheme="minorHAnsi"/>
                <w:sz w:val="16"/>
                <w:szCs w:val="16"/>
              </w:rPr>
            </w:pPr>
            <w:r w:rsidRPr="00701934">
              <w:rPr>
                <w:rFonts w:cstheme="minorHAnsi"/>
                <w:sz w:val="16"/>
                <w:szCs w:val="16"/>
              </w:rPr>
              <w:t>NO</w:t>
            </w:r>
          </w:p>
        </w:tc>
        <w:tc>
          <w:tcPr>
            <w:tcW w:w="540" w:type="dxa"/>
            <w:shd w:val="clear" w:color="auto" w:fill="auto"/>
          </w:tcPr>
          <w:p w:rsidR="00BD7AB1" w:rsidRPr="00701934" w:rsidRDefault="005808E7"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9270" w:type="dxa"/>
            <w:shd w:val="clear" w:color="auto" w:fill="auto"/>
          </w:tcPr>
          <w:p w:rsidR="00BD7AB1" w:rsidRPr="00701934" w:rsidRDefault="0028053E" w:rsidP="008C6641">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p>
        </w:tc>
      </w:tr>
    </w:tbl>
    <w:p w:rsidR="00E96B77" w:rsidRPr="00701934" w:rsidRDefault="00E96B77" w:rsidP="00B8706A">
      <w:pPr>
        <w:spacing w:before="240" w:after="0" w:line="240" w:lineRule="auto"/>
        <w:jc w:val="center"/>
        <w:rPr>
          <w:b/>
          <w:sz w:val="24"/>
          <w:szCs w:val="24"/>
        </w:rPr>
      </w:pPr>
      <w:r w:rsidRPr="00701934">
        <w:rPr>
          <w:b/>
          <w:sz w:val="24"/>
          <w:szCs w:val="24"/>
        </w:rPr>
        <w:t>Candidate Endorsements</w:t>
      </w:r>
    </w:p>
    <w:tbl>
      <w:tblPr>
        <w:tblStyle w:val="LightList-Accent11"/>
        <w:tblW w:w="10642" w:type="dxa"/>
        <w:tblInd w:w="5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1732"/>
        <w:gridCol w:w="382"/>
        <w:gridCol w:w="608"/>
        <w:gridCol w:w="450"/>
        <w:gridCol w:w="7470"/>
      </w:tblGrid>
      <w:tr w:rsidR="00CE4DAB" w:rsidRPr="00701934" w:rsidTr="005936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F54B57">
            <w:pPr>
              <w:tabs>
                <w:tab w:val="right" w:pos="1728"/>
              </w:tabs>
              <w:rPr>
                <w:rFonts w:cstheme="minorHAnsi"/>
                <w:sz w:val="16"/>
                <w:szCs w:val="16"/>
              </w:rPr>
            </w:pPr>
            <w:r w:rsidRPr="00701934">
              <w:rPr>
                <w:rFonts w:cstheme="minorHAnsi"/>
                <w:sz w:val="16"/>
                <w:szCs w:val="16"/>
              </w:rPr>
              <w:t>President</w:t>
            </w:r>
            <w:r w:rsidRPr="00701934">
              <w:rPr>
                <w:rFonts w:cstheme="minorHAnsi"/>
                <w:sz w:val="16"/>
                <w:szCs w:val="16"/>
              </w:rPr>
              <w:tab/>
            </w:r>
          </w:p>
        </w:tc>
        <w:tc>
          <w:tcPr>
            <w:tcW w:w="382" w:type="dxa"/>
            <w:shd w:val="clear" w:color="auto" w:fill="1F497D" w:themeFill="text2"/>
          </w:tcPr>
          <w:p w:rsidR="00CE4DAB" w:rsidRPr="00701934" w:rsidRDefault="00D32D0D" w:rsidP="00F33C77">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74BA">
              <w:rPr>
                <w:rFonts w:ascii="Wingdings 3" w:hAnsi="Wingdings 3"/>
                <w:sz w:val="15"/>
                <w:szCs w:val="15"/>
              </w:rPr>
              <w:t></w:t>
            </w:r>
          </w:p>
        </w:tc>
        <w:tc>
          <w:tcPr>
            <w:tcW w:w="608" w:type="dxa"/>
            <w:shd w:val="clear" w:color="auto" w:fill="1F497D" w:themeFill="text2"/>
            <w:tcMar>
              <w:left w:w="58" w:type="dxa"/>
              <w:right w:w="58" w:type="dxa"/>
            </w:tcMar>
          </w:tcPr>
          <w:p w:rsidR="00CE4DAB" w:rsidRPr="00701934" w:rsidRDefault="00CE4DAB" w:rsidP="00697188">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7920" w:type="dxa"/>
            <w:gridSpan w:val="2"/>
            <w:shd w:val="clear" w:color="auto" w:fill="1F497D" w:themeFill="text2"/>
            <w:tcMar>
              <w:left w:w="58" w:type="dxa"/>
              <w:right w:w="58" w:type="dxa"/>
            </w:tcMar>
          </w:tcPr>
          <w:p w:rsidR="00CE4DAB" w:rsidRPr="00701934" w:rsidRDefault="00CE4DAB" w:rsidP="008C6641">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Endorsements</w:t>
            </w:r>
          </w:p>
        </w:tc>
      </w:tr>
      <w:tr w:rsidR="00CE4DAB" w:rsidRPr="00701934"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Hilary Clinton (D)</w:t>
            </w:r>
          </w:p>
        </w:tc>
        <w:tc>
          <w:tcPr>
            <w:tcW w:w="382" w:type="dxa"/>
            <w:tcBorders>
              <w:top w:val="none" w:sz="0" w:space="0" w:color="auto"/>
              <w:bottom w:val="none" w:sz="0" w:space="0" w:color="auto"/>
            </w:tcBorders>
            <w:shd w:val="clear" w:color="auto" w:fill="auto"/>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981064" w:rsidP="001A307B">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$4</w:t>
            </w:r>
            <w:r w:rsidR="00302EAB">
              <w:rPr>
                <w:rFonts w:cstheme="minorHAnsi"/>
                <w:sz w:val="16"/>
                <w:szCs w:val="16"/>
              </w:rPr>
              <w:t>98</w:t>
            </w:r>
            <w:r w:rsidR="00CE4DAB" w:rsidRPr="00701934">
              <w:rPr>
                <w:rFonts w:cstheme="minorHAnsi"/>
                <w:sz w:val="16"/>
                <w:szCs w:val="16"/>
              </w:rPr>
              <w:t>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617333" w:rsidP="005D62A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 xml:space="preserve">, </w:t>
            </w:r>
            <w:r w:rsidR="001E6EF8" w:rsidRPr="00701934">
              <w:rPr>
                <w:rFonts w:cstheme="minorHAnsi"/>
                <w:b/>
                <w:sz w:val="16"/>
                <w:szCs w:val="16"/>
              </w:rPr>
              <w:t xml:space="preserve">Tacoma News Tribune, </w:t>
            </w:r>
            <w:r w:rsidRPr="00701934">
              <w:rPr>
                <w:rFonts w:cstheme="minorHAnsi"/>
                <w:b/>
                <w:sz w:val="16"/>
                <w:szCs w:val="16"/>
              </w:rPr>
              <w:t>Spokesman-Review</w:t>
            </w:r>
            <w:r w:rsidR="00BF61B6" w:rsidRPr="00701934">
              <w:rPr>
                <w:rFonts w:cstheme="minorHAnsi"/>
                <w:b/>
                <w:sz w:val="16"/>
                <w:szCs w:val="16"/>
              </w:rPr>
              <w:t>, The Columbian, The Olympian</w:t>
            </w:r>
            <w:r w:rsidR="00E50DE7" w:rsidRPr="00701934">
              <w:rPr>
                <w:rFonts w:cstheme="minorHAnsi"/>
                <w:sz w:val="16"/>
                <w:szCs w:val="16"/>
              </w:rPr>
              <w:t xml:space="preserve">, </w:t>
            </w:r>
            <w:r w:rsidR="00E35DBA" w:rsidRPr="00701934">
              <w:rPr>
                <w:rFonts w:cstheme="minorHAnsi"/>
                <w:sz w:val="16"/>
                <w:szCs w:val="16"/>
              </w:rPr>
              <w:t xml:space="preserve">WA Dems, </w:t>
            </w:r>
            <w:r w:rsidR="00E50DE7" w:rsidRPr="00701934">
              <w:rPr>
                <w:rFonts w:cstheme="minorHAnsi"/>
                <w:sz w:val="16"/>
                <w:szCs w:val="16"/>
              </w:rPr>
              <w:t>KC Dems</w:t>
            </w:r>
            <w:r w:rsidR="00BF5DA6" w:rsidRPr="00701934">
              <w:rPr>
                <w:rFonts w:cstheme="minorHAnsi"/>
                <w:sz w:val="16"/>
                <w:szCs w:val="16"/>
              </w:rPr>
              <w:t>, Fuse WA</w:t>
            </w:r>
            <w:r w:rsidR="00C54E0E">
              <w:rPr>
                <w:rFonts w:cstheme="minorHAnsi"/>
                <w:sz w:val="16"/>
                <w:szCs w:val="16"/>
              </w:rPr>
              <w:t>, WEA</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Donald Trump (R)</w:t>
            </w:r>
          </w:p>
        </w:tc>
        <w:tc>
          <w:tcPr>
            <w:tcW w:w="382" w:type="dxa"/>
            <w:shd w:val="clear" w:color="auto" w:fill="auto"/>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08" w:type="dxa"/>
            <w:shd w:val="clear" w:color="auto" w:fill="auto"/>
            <w:tcMar>
              <w:left w:w="58" w:type="dxa"/>
              <w:right w:w="58" w:type="dxa"/>
            </w:tcMar>
          </w:tcPr>
          <w:p w:rsidR="00CE4DAB" w:rsidRPr="00701934" w:rsidRDefault="00981064"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$2</w:t>
            </w:r>
            <w:r w:rsidR="00302EAB">
              <w:rPr>
                <w:rFonts w:cstheme="minorHAnsi"/>
                <w:sz w:val="16"/>
                <w:szCs w:val="16"/>
              </w:rPr>
              <w:t>48</w:t>
            </w:r>
            <w:r w:rsidR="00CE4DAB" w:rsidRPr="00701934">
              <w:rPr>
                <w:rFonts w:cstheme="minorHAnsi"/>
                <w:sz w:val="16"/>
                <w:szCs w:val="16"/>
              </w:rPr>
              <w:t>M</w:t>
            </w:r>
          </w:p>
        </w:tc>
        <w:tc>
          <w:tcPr>
            <w:tcW w:w="7920" w:type="dxa"/>
            <w:gridSpan w:val="2"/>
            <w:shd w:val="clear" w:color="auto" w:fill="auto"/>
            <w:tcMar>
              <w:left w:w="58" w:type="dxa"/>
              <w:right w:w="58" w:type="dxa"/>
            </w:tcMar>
          </w:tcPr>
          <w:p w:rsidR="00CE4DAB" w:rsidRPr="00701934" w:rsidRDefault="000947E4" w:rsidP="00287BD5">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WSRP</w:t>
            </w:r>
          </w:p>
        </w:tc>
      </w:tr>
      <w:tr w:rsidR="00CE4DAB" w:rsidRPr="00701934"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F33C77">
            <w:pPr>
              <w:tabs>
                <w:tab w:val="right" w:pos="1728"/>
              </w:tabs>
              <w:rPr>
                <w:rFonts w:cstheme="minorHAnsi"/>
                <w:sz w:val="16"/>
                <w:szCs w:val="16"/>
              </w:rPr>
            </w:pPr>
            <w:r w:rsidRPr="00701934">
              <w:rPr>
                <w:rFonts w:cstheme="minorHAnsi"/>
                <w:sz w:val="16"/>
                <w:szCs w:val="16"/>
              </w:rPr>
              <w:t>Jill Stein (G)</w:t>
            </w:r>
          </w:p>
        </w:tc>
        <w:tc>
          <w:tcPr>
            <w:tcW w:w="382" w:type="dxa"/>
            <w:tcBorders>
              <w:top w:val="none" w:sz="0" w:space="0" w:color="auto"/>
              <w:bottom w:val="none" w:sz="0" w:space="0" w:color="auto"/>
            </w:tcBorders>
            <w:shd w:val="clear" w:color="auto" w:fill="auto"/>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302EAB"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$3.5</w:t>
            </w:r>
            <w:r w:rsidR="00CE4DAB" w:rsidRPr="00701934">
              <w:rPr>
                <w:rFonts w:cstheme="minorHAnsi"/>
                <w:sz w:val="16"/>
                <w:szCs w:val="16"/>
              </w:rPr>
              <w:t>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E35DBA" w:rsidP="00F33C7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GPWA</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Gary Johnson (L)</w:t>
            </w:r>
          </w:p>
        </w:tc>
        <w:tc>
          <w:tcPr>
            <w:tcW w:w="382" w:type="dxa"/>
            <w:shd w:val="clear" w:color="auto" w:fill="auto"/>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08" w:type="dxa"/>
            <w:shd w:val="clear" w:color="auto" w:fill="auto"/>
            <w:tcMar>
              <w:left w:w="58" w:type="dxa"/>
              <w:right w:w="58" w:type="dxa"/>
            </w:tcMar>
          </w:tcPr>
          <w:p w:rsidR="00CE4DAB" w:rsidRPr="00701934" w:rsidRDefault="00302EAB" w:rsidP="00697188">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$11.2</w:t>
            </w:r>
            <w:r w:rsidR="00CE4DAB"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E35DBA" w:rsidP="00854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LPWA</w:t>
            </w:r>
          </w:p>
        </w:tc>
      </w:tr>
      <w:tr w:rsidR="00CE4DAB" w:rsidRPr="00701934"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US Senate</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5D2924">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5D2924">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Patty Murray (D)*</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54%</w:t>
            </w:r>
          </w:p>
        </w:tc>
        <w:tc>
          <w:tcPr>
            <w:tcW w:w="608" w:type="dxa"/>
            <w:shd w:val="clear" w:color="auto" w:fill="auto"/>
            <w:tcMar>
              <w:left w:w="58" w:type="dxa"/>
              <w:right w:w="58" w:type="dxa"/>
            </w:tcMar>
          </w:tcPr>
          <w:p w:rsidR="00CE4DAB" w:rsidRPr="00701934" w:rsidRDefault="00981064"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$9</w:t>
            </w:r>
            <w:r w:rsidR="00CE4DAB" w:rsidRPr="00701934">
              <w:rPr>
                <w:rFonts w:cstheme="minorHAnsi"/>
                <w:sz w:val="16"/>
                <w:szCs w:val="16"/>
              </w:rPr>
              <w:t>.</w:t>
            </w:r>
            <w:r w:rsidRPr="00701934">
              <w:rPr>
                <w:rFonts w:cstheme="minorHAnsi"/>
                <w:sz w:val="16"/>
                <w:szCs w:val="16"/>
              </w:rPr>
              <w:t>2</w:t>
            </w:r>
            <w:r w:rsidR="00CE4DAB" w:rsidRPr="00701934">
              <w:rPr>
                <w:rFonts w:cstheme="minorHAnsi"/>
                <w:sz w:val="16"/>
                <w:szCs w:val="16"/>
              </w:rPr>
              <w:t>M</w:t>
            </w:r>
          </w:p>
        </w:tc>
        <w:tc>
          <w:tcPr>
            <w:tcW w:w="7920" w:type="dxa"/>
            <w:gridSpan w:val="2"/>
            <w:shd w:val="clear" w:color="auto" w:fill="auto"/>
            <w:tcMar>
              <w:left w:w="58" w:type="dxa"/>
              <w:right w:w="58" w:type="dxa"/>
            </w:tcMar>
          </w:tcPr>
          <w:p w:rsidR="00CE4DAB" w:rsidRPr="00701934" w:rsidRDefault="00900157" w:rsidP="006B524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w:t>
            </w:r>
            <w:r w:rsidR="002713DC" w:rsidRPr="00701934">
              <w:rPr>
                <w:rFonts w:cstheme="minorHAnsi"/>
                <w:b/>
                <w:sz w:val="16"/>
                <w:szCs w:val="16"/>
              </w:rPr>
              <w:t xml:space="preserve"> Tacoma News Tribune</w:t>
            </w:r>
            <w:r w:rsidR="00BF61B6" w:rsidRPr="00701934">
              <w:rPr>
                <w:rFonts w:cstheme="minorHAnsi"/>
                <w:b/>
                <w:sz w:val="16"/>
                <w:szCs w:val="16"/>
              </w:rPr>
              <w:t>, The Columbian, The Olympian</w:t>
            </w:r>
            <w:r w:rsidR="006E73EF" w:rsidRPr="00701934">
              <w:rPr>
                <w:rFonts w:cstheme="minorHAnsi"/>
                <w:b/>
                <w:sz w:val="16"/>
                <w:szCs w:val="16"/>
              </w:rPr>
              <w:t>, Tri-City Herald</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Fuse WA, WA Labor Council</w:t>
            </w:r>
            <w:r w:rsidR="00C54E0E">
              <w:rPr>
                <w:rFonts w:cstheme="minorHAnsi"/>
                <w:sz w:val="16"/>
                <w:szCs w:val="16"/>
              </w:rPr>
              <w:t>, WEA</w:t>
            </w:r>
            <w:r w:rsidR="000D7196" w:rsidRPr="00701934">
              <w:rPr>
                <w:rFonts w:cstheme="minorHAnsi"/>
                <w:sz w:val="16"/>
                <w:szCs w:val="16"/>
              </w:rPr>
              <w:t>, WACOPS</w:t>
            </w:r>
            <w:r w:rsidR="00CE5774" w:rsidRPr="00701934">
              <w:rPr>
                <w:rFonts w:cstheme="minorHAnsi"/>
                <w:sz w:val="16"/>
                <w:szCs w:val="16"/>
              </w:rPr>
              <w:t>, AGC</w:t>
            </w:r>
          </w:p>
        </w:tc>
      </w:tr>
      <w:tr w:rsidR="00CE4DAB" w:rsidRPr="00701934"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Chris Vance (R)</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28%</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981064" w:rsidP="00B77C1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302EAB">
              <w:rPr>
                <w:rFonts w:cstheme="minorHAnsi"/>
                <w:sz w:val="16"/>
                <w:szCs w:val="16"/>
              </w:rPr>
              <w:t>427</w:t>
            </w:r>
            <w:r w:rsidR="00CE4DAB" w:rsidRPr="00701934">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1019D6" w:rsidP="005D292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WSRP,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E007FF" w:rsidRPr="00701934">
              <w:rPr>
                <w:rFonts w:cstheme="minorHAnsi"/>
                <w:sz w:val="16"/>
                <w:szCs w:val="16"/>
              </w:rPr>
              <w:t>, WA Farm Bureau</w:t>
            </w:r>
            <w:r w:rsidR="00B01C71" w:rsidRPr="00701934">
              <w:rPr>
                <w:rFonts w:cstheme="minorHAnsi"/>
                <w:sz w:val="16"/>
                <w:szCs w:val="16"/>
              </w:rPr>
              <w:t>, CAPR</w:t>
            </w:r>
            <w:r w:rsidR="005D6B6C" w:rsidRPr="00701934">
              <w:rPr>
                <w:rFonts w:cstheme="minorHAnsi"/>
                <w:sz w:val="16"/>
                <w:szCs w:val="16"/>
              </w:rPr>
              <w:t xml:space="preserve"> (</w:t>
            </w:r>
            <w:r w:rsidR="005D6B6C" w:rsidRPr="00D32D0D">
              <w:rPr>
                <w:rFonts w:cstheme="minorHAnsi"/>
                <w:b/>
                <w:sz w:val="16"/>
                <w:szCs w:val="16"/>
              </w:rPr>
              <w:t>G</w:t>
            </w:r>
            <w:r w:rsidR="005D6B6C" w:rsidRPr="00701934">
              <w:rPr>
                <w:rFonts w:cstheme="minorHAnsi"/>
                <w:sz w:val="16"/>
                <w:szCs w:val="16"/>
              </w:rPr>
              <w:t>)</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US House</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rsidR="00CE4DAB" w:rsidRPr="00701934" w:rsidRDefault="00CE4DAB" w:rsidP="008C66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593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Dave Reichert (R)*</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57%</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$1.5M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053146">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2713DC" w:rsidRPr="00701934">
              <w:rPr>
                <w:rFonts w:cstheme="minorHAnsi"/>
                <w:b/>
                <w:sz w:val="16"/>
                <w:szCs w:val="16"/>
              </w:rPr>
              <w:t xml:space="preserve"> Tacoma News Tribune</w:t>
            </w:r>
            <w:r w:rsidR="001019D6"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0D7196" w:rsidRPr="00701934">
              <w:rPr>
                <w:rFonts w:cstheme="minorHAnsi"/>
                <w:sz w:val="16"/>
                <w:szCs w:val="16"/>
              </w:rPr>
              <w:t xml:space="preserve">, </w:t>
            </w:r>
            <w:r w:rsidR="001972AD" w:rsidRPr="00701934">
              <w:rPr>
                <w:rFonts w:cstheme="minorHAnsi"/>
                <w:sz w:val="16"/>
                <w:szCs w:val="16"/>
              </w:rPr>
              <w:t>NFIB</w:t>
            </w:r>
            <w:r w:rsidR="00CE5774" w:rsidRPr="00701934">
              <w:rPr>
                <w:rFonts w:cstheme="minorHAnsi"/>
                <w:sz w:val="16"/>
                <w:szCs w:val="16"/>
              </w:rPr>
              <w:t>, AGC</w:t>
            </w:r>
            <w:r w:rsidR="00E007FF" w:rsidRPr="00701934">
              <w:rPr>
                <w:rFonts w:cstheme="minorHAnsi"/>
                <w:sz w:val="16"/>
                <w:szCs w:val="16"/>
              </w:rPr>
              <w:t>, WA Farm Bureau</w:t>
            </w:r>
            <w:r w:rsidR="000D7196" w:rsidRPr="00701934">
              <w:rPr>
                <w:rFonts w:cstheme="minorHAnsi"/>
                <w:sz w:val="16"/>
                <w:szCs w:val="16"/>
              </w:rPr>
              <w:t>, WACOPS</w:t>
            </w:r>
            <w:r w:rsidR="00C54E0E">
              <w:rPr>
                <w:rFonts w:cstheme="minorHAnsi"/>
                <w:sz w:val="16"/>
                <w:szCs w:val="16"/>
              </w:rPr>
              <w:t>, WEA</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Tony Ventrella (D)</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17%</w:t>
            </w:r>
          </w:p>
        </w:tc>
        <w:tc>
          <w:tcPr>
            <w:tcW w:w="608" w:type="dxa"/>
            <w:shd w:val="clear" w:color="auto" w:fill="auto"/>
            <w:tcMar>
              <w:left w:w="58" w:type="dxa"/>
              <w:right w:w="58" w:type="dxa"/>
            </w:tcMar>
          </w:tcPr>
          <w:p w:rsidR="00CE4DAB" w:rsidRPr="00701934" w:rsidRDefault="00981064" w:rsidP="00B77C1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302EAB">
              <w:rPr>
                <w:rFonts w:cstheme="minorHAnsi"/>
                <w:sz w:val="16"/>
                <w:szCs w:val="16"/>
              </w:rPr>
              <w:t>27</w:t>
            </w:r>
            <w:r w:rsidR="00CE4DAB"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59378D" w:rsidP="00830A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E50DE7" w:rsidRPr="00701934">
              <w:rPr>
                <w:rFonts w:cstheme="minorHAnsi"/>
                <w:sz w:val="16"/>
                <w:szCs w:val="16"/>
              </w:rPr>
              <w:t>, 5</w:t>
            </w:r>
            <w:r w:rsidR="00E50DE7" w:rsidRPr="00701934">
              <w:rPr>
                <w:rFonts w:cstheme="minorHAnsi"/>
                <w:sz w:val="16"/>
                <w:szCs w:val="16"/>
                <w:vertAlign w:val="superscript"/>
              </w:rPr>
              <w:t>th</w:t>
            </w:r>
            <w:r w:rsidR="00E50DE7" w:rsidRPr="00701934">
              <w:rPr>
                <w:rFonts w:cstheme="minorHAnsi"/>
                <w:sz w:val="16"/>
                <w:szCs w:val="16"/>
              </w:rPr>
              <w:t xml:space="preserve"> LD Dems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BF4898" w:rsidRDefault="00CE4DAB" w:rsidP="00F54B57">
            <w:pPr>
              <w:tabs>
                <w:tab w:val="right" w:pos="1728"/>
              </w:tabs>
              <w:rPr>
                <w:rFonts w:cstheme="minorHAnsi"/>
                <w:color w:val="FFFFFF" w:themeColor="background1"/>
                <w:sz w:val="16"/>
                <w:szCs w:val="16"/>
              </w:rPr>
            </w:pPr>
            <w:r w:rsidRPr="00BF4898">
              <w:rPr>
                <w:rFonts w:cstheme="minorHAnsi"/>
                <w:color w:val="FFFFFF" w:themeColor="background1"/>
                <w:sz w:val="16"/>
                <w:szCs w:val="16"/>
              </w:rPr>
              <w:lastRenderedPageBreak/>
              <w:t>Governor</w:t>
            </w:r>
          </w:p>
        </w:tc>
        <w:tc>
          <w:tcPr>
            <w:tcW w:w="382" w:type="dxa"/>
            <w:tcBorders>
              <w:top w:val="none" w:sz="0" w:space="0" w:color="auto"/>
              <w:bottom w:val="none" w:sz="0" w:space="0" w:color="auto"/>
            </w:tcBorders>
            <w:shd w:val="clear" w:color="auto" w:fill="1F497D" w:themeFill="text2"/>
          </w:tcPr>
          <w:p w:rsidR="00CE4DAB" w:rsidRPr="00BF4898"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BF4898">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BF4898"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BF4898">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BF4898"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BF4898">
              <w:rPr>
                <w:rFonts w:cstheme="minorHAnsi"/>
                <w:b/>
                <w:color w:val="FFFFFF" w:themeColor="background1"/>
                <w:sz w:val="16"/>
                <w:szCs w:val="16"/>
              </w:rPr>
              <w:t>Endorsements</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Jay Inslee (D)*</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49%</w:t>
            </w:r>
          </w:p>
        </w:tc>
        <w:tc>
          <w:tcPr>
            <w:tcW w:w="608" w:type="dxa"/>
            <w:shd w:val="clear" w:color="auto" w:fill="auto"/>
            <w:tcMar>
              <w:left w:w="58" w:type="dxa"/>
              <w:right w:w="58" w:type="dxa"/>
            </w:tcMar>
          </w:tcPr>
          <w:p w:rsidR="00CE4DAB" w:rsidRPr="00701934" w:rsidRDefault="00C2629B" w:rsidP="00E57C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$9.6</w:t>
            </w:r>
            <w:r w:rsidR="00CE4DAB" w:rsidRPr="00701934">
              <w:rPr>
                <w:rFonts w:cstheme="minorHAnsi"/>
                <w:sz w:val="16"/>
                <w:szCs w:val="16"/>
              </w:rPr>
              <w:t>M</w:t>
            </w:r>
          </w:p>
        </w:tc>
        <w:tc>
          <w:tcPr>
            <w:tcW w:w="7920" w:type="dxa"/>
            <w:gridSpan w:val="2"/>
            <w:shd w:val="clear" w:color="auto" w:fill="auto"/>
            <w:tcMar>
              <w:left w:w="58" w:type="dxa"/>
              <w:right w:w="58" w:type="dxa"/>
            </w:tcMar>
          </w:tcPr>
          <w:p w:rsidR="00CE4DAB" w:rsidRPr="00701934" w:rsidRDefault="00900157" w:rsidP="008B58B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 xml:space="preserve">, </w:t>
            </w:r>
            <w:r w:rsidR="002713DC" w:rsidRPr="00701934">
              <w:rPr>
                <w:rFonts w:cstheme="minorHAnsi"/>
                <w:b/>
                <w:sz w:val="16"/>
                <w:szCs w:val="16"/>
              </w:rPr>
              <w:t>Tacoma News Tribune</w:t>
            </w:r>
            <w:r w:rsidR="00BF61B6" w:rsidRPr="00701934">
              <w:rPr>
                <w:rFonts w:cstheme="minorHAnsi"/>
                <w:b/>
                <w:sz w:val="16"/>
                <w:szCs w:val="16"/>
              </w:rPr>
              <w:t>, The Columbian, The Olympian</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Fuse WA, WA Labor Council</w:t>
            </w:r>
            <w:r w:rsidR="00C54E0E">
              <w:rPr>
                <w:rFonts w:cstheme="minorHAnsi"/>
                <w:sz w:val="16"/>
                <w:szCs w:val="16"/>
              </w:rPr>
              <w:t xml:space="preserve">, </w:t>
            </w:r>
            <w:r w:rsidR="00BF5DA6" w:rsidRPr="00701934">
              <w:rPr>
                <w:rFonts w:cstheme="minorHAnsi"/>
                <w:sz w:val="16"/>
                <w:szCs w:val="16"/>
              </w:rPr>
              <w:t>WFSE</w:t>
            </w:r>
            <w:r w:rsidR="000D7196" w:rsidRPr="00701934">
              <w:rPr>
                <w:rFonts w:cstheme="minorHAnsi"/>
                <w:sz w:val="16"/>
                <w:szCs w:val="16"/>
              </w:rPr>
              <w:t xml:space="preserve">, </w:t>
            </w:r>
            <w:r w:rsidR="00C54E0E">
              <w:rPr>
                <w:rFonts w:cstheme="minorHAnsi"/>
                <w:sz w:val="16"/>
                <w:szCs w:val="16"/>
              </w:rPr>
              <w:t>WEA</w:t>
            </w:r>
            <w:r w:rsidR="00302EAB">
              <w:rPr>
                <w:rFonts w:cstheme="minorHAnsi"/>
                <w:sz w:val="16"/>
                <w:szCs w:val="16"/>
              </w:rPr>
              <w:t>, SEIU</w:t>
            </w:r>
            <w:r w:rsidR="00C54E0E" w:rsidRPr="00701934">
              <w:rPr>
                <w:rFonts w:cstheme="minorHAnsi"/>
                <w:sz w:val="16"/>
                <w:szCs w:val="16"/>
              </w:rPr>
              <w:t xml:space="preserve">, </w:t>
            </w:r>
            <w:r w:rsidR="000D7196" w:rsidRPr="00701934">
              <w:rPr>
                <w:rFonts w:cstheme="minorHAnsi"/>
                <w:sz w:val="16"/>
                <w:szCs w:val="16"/>
              </w:rPr>
              <w:t>WACOPS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Bill Bryant (R)</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38%</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2629B" w:rsidP="00CB04D3">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$3.6</w:t>
            </w:r>
            <w:r w:rsidR="00CE4DAB" w:rsidRPr="00701934">
              <w:rPr>
                <w:rFonts w:cstheme="minorHAnsi"/>
                <w:sz w:val="16"/>
                <w:szCs w:val="16"/>
              </w:rPr>
              <w:t>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554C45" w:rsidP="008304A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 xml:space="preserve">Spokesman-Review, </w:t>
            </w:r>
            <w:r w:rsidR="00CF2293" w:rsidRPr="00701934">
              <w:rPr>
                <w:rFonts w:cstheme="minorHAnsi"/>
                <w:b/>
                <w:sz w:val="16"/>
                <w:szCs w:val="16"/>
              </w:rPr>
              <w:t xml:space="preserve">Tri-City Herald, </w:t>
            </w:r>
            <w:r w:rsidR="00E663A6" w:rsidRPr="00701934">
              <w:rPr>
                <w:rFonts w:cstheme="minorHAnsi"/>
                <w:b/>
                <w:sz w:val="16"/>
                <w:szCs w:val="16"/>
              </w:rPr>
              <w:t>Yakima Herald</w:t>
            </w:r>
            <w:r w:rsidR="00E663A6" w:rsidRPr="00701934">
              <w:rPr>
                <w:rFonts w:cstheme="minorHAnsi"/>
                <w:sz w:val="16"/>
                <w:szCs w:val="16"/>
              </w:rPr>
              <w:t xml:space="preserve">, </w:t>
            </w:r>
            <w:r w:rsidR="000947E4" w:rsidRPr="00701934">
              <w:rPr>
                <w:rFonts w:cstheme="minorHAnsi"/>
                <w:sz w:val="16"/>
                <w:szCs w:val="16"/>
              </w:rPr>
              <w:t>WSRP</w:t>
            </w:r>
            <w:r w:rsidR="001019D6"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1972AD" w:rsidRPr="00701934">
              <w:rPr>
                <w:rFonts w:cstheme="minorHAnsi"/>
                <w:sz w:val="16"/>
                <w:szCs w:val="16"/>
              </w:rPr>
              <w:t xml:space="preserve">, </w:t>
            </w:r>
            <w:r w:rsidR="00D512F3" w:rsidRPr="00701934">
              <w:rPr>
                <w:rFonts w:cstheme="minorHAnsi"/>
                <w:sz w:val="16"/>
                <w:szCs w:val="16"/>
              </w:rPr>
              <w:t xml:space="preserve">Mainstream Republicans, </w:t>
            </w:r>
            <w:r w:rsidR="001972AD" w:rsidRPr="00701934">
              <w:rPr>
                <w:rFonts w:cstheme="minorHAnsi"/>
                <w:sz w:val="16"/>
                <w:szCs w:val="16"/>
              </w:rPr>
              <w:t>NFIB</w:t>
            </w:r>
            <w:r w:rsidR="002D2770" w:rsidRPr="00701934">
              <w:rPr>
                <w:rFonts w:cstheme="minorHAnsi"/>
                <w:sz w:val="16"/>
                <w:szCs w:val="16"/>
              </w:rPr>
              <w:t>, AWB</w:t>
            </w:r>
            <w:r w:rsidR="00A42681" w:rsidRPr="00701934">
              <w:rPr>
                <w:rFonts w:cstheme="minorHAnsi"/>
                <w:sz w:val="16"/>
                <w:szCs w:val="16"/>
              </w:rPr>
              <w:t>, WA Retail</w:t>
            </w:r>
            <w:r w:rsidR="00E007FF" w:rsidRPr="00701934">
              <w:rPr>
                <w:rFonts w:cstheme="minorHAnsi"/>
                <w:sz w:val="16"/>
                <w:szCs w:val="16"/>
              </w:rPr>
              <w:t>, WA Farm Bureau</w:t>
            </w:r>
            <w:r w:rsidR="005D6B6C" w:rsidRPr="00701934">
              <w:rPr>
                <w:rFonts w:cstheme="minorHAnsi"/>
                <w:sz w:val="16"/>
                <w:szCs w:val="16"/>
              </w:rPr>
              <w:t xml:space="preserve">, </w:t>
            </w:r>
            <w:r w:rsidR="00E75F88" w:rsidRPr="00701934">
              <w:rPr>
                <w:rFonts w:cstheme="minorHAnsi"/>
                <w:sz w:val="16"/>
                <w:szCs w:val="16"/>
              </w:rPr>
              <w:t xml:space="preserve">AGC, </w:t>
            </w:r>
            <w:r w:rsidR="005D6B6C" w:rsidRPr="00701934">
              <w:rPr>
                <w:rFonts w:cstheme="minorHAnsi"/>
                <w:sz w:val="16"/>
                <w:szCs w:val="16"/>
              </w:rPr>
              <w:t>CAPR (</w:t>
            </w:r>
            <w:r w:rsidR="005D6B6C" w:rsidRPr="00D32D0D">
              <w:rPr>
                <w:rFonts w:cstheme="minorHAnsi"/>
                <w:b/>
                <w:sz w:val="16"/>
                <w:szCs w:val="16"/>
              </w:rPr>
              <w:t>O</w:t>
            </w:r>
            <w:r w:rsidR="005D6B6C" w:rsidRPr="00701934">
              <w:rPr>
                <w:rFonts w:cstheme="minorHAnsi"/>
                <w:sz w:val="16"/>
                <w:szCs w:val="16"/>
              </w:rPr>
              <w:t>)</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Lt. Governor</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rsidR="00CE4DAB" w:rsidRPr="00701934" w:rsidRDefault="00CE4DAB" w:rsidP="008C66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Cyrus Habib (D)</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22%</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C2629B">
              <w:rPr>
                <w:rFonts w:cstheme="minorHAnsi"/>
                <w:sz w:val="16"/>
                <w:szCs w:val="16"/>
              </w:rPr>
              <w:t>960</w:t>
            </w:r>
            <w:r w:rsidRPr="00701934">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59378D" w:rsidP="00B36CA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 xml:space="preserve">The Stranger, </w:t>
            </w:r>
            <w:r w:rsidR="002713DC" w:rsidRPr="00701934">
              <w:rPr>
                <w:rFonts w:cstheme="minorHAnsi"/>
                <w:b/>
                <w:sz w:val="16"/>
                <w:szCs w:val="16"/>
              </w:rPr>
              <w:t>Tacoma News Tribune</w:t>
            </w:r>
            <w:r w:rsidR="00617333" w:rsidRPr="00701934">
              <w:rPr>
                <w:rFonts w:cstheme="minorHAnsi"/>
                <w:b/>
                <w:sz w:val="16"/>
                <w:szCs w:val="16"/>
              </w:rPr>
              <w:t>, Spokesman-Review</w:t>
            </w:r>
            <w:r w:rsidR="00BF61B6" w:rsidRPr="00701934">
              <w:rPr>
                <w:rFonts w:cstheme="minorHAnsi"/>
                <w:b/>
                <w:sz w:val="16"/>
                <w:szCs w:val="16"/>
              </w:rPr>
              <w:t>, The Columbian, The Olympian</w:t>
            </w:r>
            <w:r w:rsidR="006E73EF" w:rsidRPr="00701934">
              <w:rPr>
                <w:rFonts w:cstheme="minorHAnsi"/>
                <w:b/>
                <w:sz w:val="16"/>
                <w:szCs w:val="16"/>
              </w:rPr>
              <w:t>, Tri-City Herald</w:t>
            </w:r>
            <w:r w:rsidR="003A399E" w:rsidRPr="00701934">
              <w:rPr>
                <w:rFonts w:cstheme="minorHAnsi"/>
                <w:b/>
                <w:sz w:val="16"/>
                <w:szCs w:val="16"/>
              </w:rPr>
              <w:t>, Yakima Herald</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Fuse WA, WA Labor Council</w:t>
            </w:r>
            <w:r w:rsidR="00C54E0E">
              <w:rPr>
                <w:rFonts w:cstheme="minorHAnsi"/>
                <w:sz w:val="16"/>
                <w:szCs w:val="16"/>
              </w:rPr>
              <w:t>, WEA</w:t>
            </w:r>
            <w:r w:rsidR="00302EAB">
              <w:rPr>
                <w:rFonts w:cstheme="minorHAnsi"/>
                <w:sz w:val="16"/>
                <w:szCs w:val="16"/>
              </w:rPr>
              <w:t>, SEIU</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Marty McClendon (R)</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19%</w:t>
            </w:r>
          </w:p>
        </w:tc>
        <w:tc>
          <w:tcPr>
            <w:tcW w:w="608" w:type="dxa"/>
            <w:shd w:val="clear" w:color="auto" w:fill="auto"/>
            <w:tcMar>
              <w:left w:w="58" w:type="dxa"/>
              <w:right w:w="58" w:type="dxa"/>
            </w:tcMar>
          </w:tcPr>
          <w:p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2629B">
              <w:rPr>
                <w:rFonts w:cstheme="minorHAnsi"/>
                <w:sz w:val="16"/>
                <w:szCs w:val="16"/>
              </w:rPr>
              <w:t>75</w:t>
            </w:r>
            <w:r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0947E4" w:rsidP="007C3F87">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sz w:val="16"/>
                <w:szCs w:val="16"/>
              </w:rPr>
              <w:t>WSRP</w:t>
            </w:r>
            <w:r w:rsidR="001019D6"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E007FF" w:rsidRPr="00701934">
              <w:rPr>
                <w:rFonts w:cstheme="minorHAnsi"/>
                <w:sz w:val="16"/>
                <w:szCs w:val="16"/>
              </w:rPr>
              <w:t>, WA Farm Bureau</w:t>
            </w:r>
            <w:r w:rsidR="005D6B6C" w:rsidRPr="00701934">
              <w:rPr>
                <w:rFonts w:cstheme="minorHAnsi"/>
                <w:sz w:val="16"/>
                <w:szCs w:val="16"/>
              </w:rPr>
              <w:t>, CAPR (</w:t>
            </w:r>
            <w:r w:rsidR="005D6B6C" w:rsidRPr="00D32D0D">
              <w:rPr>
                <w:rFonts w:cstheme="minorHAnsi"/>
                <w:b/>
                <w:sz w:val="16"/>
                <w:szCs w:val="16"/>
              </w:rPr>
              <w:t>O</w:t>
            </w:r>
            <w:r w:rsidR="005D6B6C" w:rsidRPr="00701934">
              <w:rPr>
                <w:rFonts w:cstheme="minorHAnsi"/>
                <w:sz w:val="16"/>
                <w:szCs w:val="16"/>
              </w:rPr>
              <w:t>)</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Secretary of State</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Kim Wyman (R)*</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48%</w:t>
            </w:r>
          </w:p>
        </w:tc>
        <w:tc>
          <w:tcPr>
            <w:tcW w:w="608" w:type="dxa"/>
            <w:shd w:val="clear" w:color="auto" w:fill="auto"/>
            <w:tcMar>
              <w:left w:w="58" w:type="dxa"/>
              <w:right w:w="58" w:type="dxa"/>
            </w:tcMar>
          </w:tcPr>
          <w:p w:rsidR="00CE4DAB" w:rsidRPr="00701934" w:rsidRDefault="00C2629B"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$721</w:t>
            </w:r>
            <w:r w:rsidR="00CE4DAB"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900157" w:rsidP="007C3F8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2713DC" w:rsidRPr="00701934">
              <w:rPr>
                <w:rFonts w:cstheme="minorHAnsi"/>
                <w:b/>
                <w:sz w:val="16"/>
                <w:szCs w:val="16"/>
              </w:rPr>
              <w:t xml:space="preserve"> Tacoma News Tribune</w:t>
            </w:r>
            <w:r w:rsidR="00617333" w:rsidRPr="00701934">
              <w:rPr>
                <w:rFonts w:cstheme="minorHAnsi"/>
                <w:b/>
                <w:sz w:val="16"/>
                <w:szCs w:val="16"/>
              </w:rPr>
              <w:t>, Spokesman-Review</w:t>
            </w:r>
            <w:r w:rsidR="00BF61B6" w:rsidRPr="00701934">
              <w:rPr>
                <w:rFonts w:cstheme="minorHAnsi"/>
                <w:b/>
                <w:sz w:val="16"/>
                <w:szCs w:val="16"/>
              </w:rPr>
              <w:t>, The Columbian</w:t>
            </w:r>
            <w:r w:rsidR="006E73EF" w:rsidRPr="00701934">
              <w:rPr>
                <w:rFonts w:cstheme="minorHAnsi"/>
                <w:b/>
                <w:sz w:val="16"/>
                <w:szCs w:val="16"/>
              </w:rPr>
              <w:t>, Everett Herald</w:t>
            </w:r>
            <w:r w:rsidR="003A399E" w:rsidRPr="00701934">
              <w:rPr>
                <w:rFonts w:cstheme="minorHAnsi"/>
                <w:b/>
                <w:sz w:val="16"/>
                <w:szCs w:val="16"/>
              </w:rPr>
              <w:t>, Tri-City Herald, Yakima Herald</w:t>
            </w:r>
            <w:r w:rsidR="000947E4" w:rsidRPr="00701934">
              <w:rPr>
                <w:rFonts w:cstheme="minorHAnsi"/>
                <w:sz w:val="16"/>
                <w:szCs w:val="16"/>
              </w:rPr>
              <w:t>, WSRP</w:t>
            </w:r>
            <w:r w:rsidR="001019D6" w:rsidRPr="00701934">
              <w:rPr>
                <w:rFonts w:cstheme="minorHAnsi"/>
                <w:sz w:val="16"/>
                <w:szCs w:val="16"/>
              </w:rPr>
              <w:t>, KCGOP</w:t>
            </w:r>
            <w:r w:rsidR="00D512F3" w:rsidRPr="00701934">
              <w:rPr>
                <w:rFonts w:cstheme="minorHAnsi"/>
                <w:sz w:val="16"/>
                <w:szCs w:val="16"/>
              </w:rPr>
              <w:t>, Mainstream Republicans</w:t>
            </w:r>
            <w:r w:rsidR="000D7196" w:rsidRPr="00701934">
              <w:rPr>
                <w:rFonts w:cstheme="minorHAnsi"/>
                <w:sz w:val="16"/>
                <w:szCs w:val="16"/>
              </w:rPr>
              <w:t>, WACOPS</w:t>
            </w:r>
            <w:r w:rsidR="00C54E0E">
              <w:rPr>
                <w:rFonts w:cstheme="minorHAnsi"/>
                <w:sz w:val="16"/>
                <w:szCs w:val="16"/>
              </w:rPr>
              <w:t>, WEA</w:t>
            </w:r>
            <w:r w:rsidR="002D2770" w:rsidRPr="00701934">
              <w:rPr>
                <w:rFonts w:cstheme="minorHAnsi"/>
                <w:sz w:val="16"/>
                <w:szCs w:val="16"/>
              </w:rPr>
              <w:t>, AWB</w:t>
            </w:r>
            <w:r w:rsidR="00E75F88" w:rsidRPr="00701934">
              <w:rPr>
                <w:rFonts w:cstheme="minorHAnsi"/>
                <w:sz w:val="16"/>
                <w:szCs w:val="16"/>
              </w:rPr>
              <w:t>, AGC</w:t>
            </w:r>
            <w:r w:rsidR="00A42681" w:rsidRPr="00701934">
              <w:rPr>
                <w:rFonts w:cstheme="minorHAnsi"/>
                <w:sz w:val="16"/>
                <w:szCs w:val="16"/>
              </w:rPr>
              <w:t>, WA Retail, WA Hospitality</w:t>
            </w:r>
            <w:r w:rsidR="00E007FF" w:rsidRPr="00701934">
              <w:rPr>
                <w:rFonts w:cstheme="minorHAnsi"/>
                <w:sz w:val="16"/>
                <w:szCs w:val="16"/>
              </w:rPr>
              <w:t>, WA Farm Bureau</w:t>
            </w:r>
            <w:r w:rsidR="000D7196" w:rsidRPr="00701934">
              <w:rPr>
                <w:rFonts w:cstheme="minorHAnsi"/>
                <w:sz w:val="16"/>
                <w:szCs w:val="16"/>
              </w:rPr>
              <w:t>, RHAWA</w:t>
            </w:r>
            <w:r w:rsidR="005D6B6C" w:rsidRPr="00701934">
              <w:rPr>
                <w:rFonts w:cstheme="minorHAnsi"/>
                <w:sz w:val="16"/>
                <w:szCs w:val="16"/>
              </w:rPr>
              <w:t>, CAPR (</w:t>
            </w:r>
            <w:r w:rsidR="005D6B6C" w:rsidRPr="00D32D0D">
              <w:rPr>
                <w:rFonts w:cstheme="minorHAnsi"/>
                <w:b/>
                <w:sz w:val="16"/>
                <w:szCs w:val="16"/>
              </w:rPr>
              <w:t>G</w:t>
            </w:r>
            <w:r w:rsidR="005D6B6C" w:rsidRPr="00701934">
              <w:rPr>
                <w:rFonts w:cstheme="minorHAnsi"/>
                <w:sz w:val="16"/>
                <w:szCs w:val="16"/>
              </w:rPr>
              <w:t>)</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Tina Podlodowski (D)</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46%</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9176B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C2629B">
              <w:rPr>
                <w:rFonts w:cstheme="minorHAnsi"/>
                <w:sz w:val="16"/>
                <w:szCs w:val="16"/>
              </w:rPr>
              <w:t>874</w:t>
            </w:r>
            <w:r w:rsidRPr="00701934">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59378D" w:rsidP="007C3F8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Fuse WA, WA Labor Council</w:t>
            </w:r>
            <w:r w:rsidR="00302EAB">
              <w:rPr>
                <w:rFonts w:cstheme="minorHAnsi"/>
                <w:sz w:val="16"/>
                <w:szCs w:val="16"/>
              </w:rPr>
              <w:t>, SEIU</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F54B57">
            <w:pPr>
              <w:tabs>
                <w:tab w:val="right" w:pos="1728"/>
              </w:tabs>
              <w:rPr>
                <w:rFonts w:cstheme="minorHAnsi"/>
                <w:color w:val="FFFFFF" w:themeColor="background1"/>
                <w:sz w:val="16"/>
                <w:szCs w:val="16"/>
              </w:rPr>
            </w:pPr>
            <w:r w:rsidRPr="00701934">
              <w:rPr>
                <w:rFonts w:cstheme="minorHAnsi"/>
                <w:color w:val="FFFFFF" w:themeColor="background1"/>
                <w:sz w:val="16"/>
                <w:szCs w:val="16"/>
              </w:rPr>
              <w:t>State Treasurer</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rsidR="00CE4DAB" w:rsidRPr="00701934" w:rsidRDefault="00CE4DAB"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Duane Davidson (R)</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25%</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2629B" w:rsidP="005D2924">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$64</w:t>
            </w:r>
            <w:r w:rsidR="00CE4DAB" w:rsidRPr="00701934">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C65C6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w:t>
            </w:r>
            <w:r w:rsidR="002713DC" w:rsidRPr="00701934">
              <w:rPr>
                <w:rFonts w:cstheme="minorHAnsi"/>
                <w:b/>
                <w:sz w:val="16"/>
                <w:szCs w:val="16"/>
              </w:rPr>
              <w:t xml:space="preserve"> Tacoma News Tribune</w:t>
            </w:r>
            <w:r w:rsidR="00617333" w:rsidRPr="00701934">
              <w:rPr>
                <w:rFonts w:cstheme="minorHAnsi"/>
                <w:b/>
                <w:sz w:val="16"/>
                <w:szCs w:val="16"/>
              </w:rPr>
              <w:t>, Spokesman-Review</w:t>
            </w:r>
            <w:r w:rsidR="00BF61B6" w:rsidRPr="00701934">
              <w:rPr>
                <w:rFonts w:cstheme="minorHAnsi"/>
                <w:b/>
                <w:sz w:val="16"/>
                <w:szCs w:val="16"/>
              </w:rPr>
              <w:t>, The Columbian</w:t>
            </w:r>
            <w:r w:rsidR="006E73EF" w:rsidRPr="00701934">
              <w:rPr>
                <w:rFonts w:cstheme="minorHAnsi"/>
                <w:b/>
                <w:sz w:val="16"/>
                <w:szCs w:val="16"/>
              </w:rPr>
              <w:t>, Everett Herald, Tri-City Herald</w:t>
            </w:r>
            <w:r w:rsidR="003A399E" w:rsidRPr="00701934">
              <w:rPr>
                <w:rFonts w:cstheme="minorHAnsi"/>
                <w:b/>
                <w:sz w:val="16"/>
                <w:szCs w:val="16"/>
              </w:rPr>
              <w:t>, Yakima Herald</w:t>
            </w:r>
            <w:r w:rsidR="000947E4" w:rsidRPr="00701934">
              <w:rPr>
                <w:rFonts w:cstheme="minorHAnsi"/>
                <w:sz w:val="16"/>
                <w:szCs w:val="16"/>
              </w:rPr>
              <w:t>, WSRP</w:t>
            </w:r>
            <w:r w:rsidR="001019D6"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BF5DA6" w:rsidRPr="00701934">
              <w:rPr>
                <w:rFonts w:cstheme="minorHAnsi"/>
                <w:sz w:val="16"/>
                <w:szCs w:val="16"/>
              </w:rPr>
              <w:t xml:space="preserve">, </w:t>
            </w:r>
            <w:r w:rsidR="00AF64F7">
              <w:rPr>
                <w:rFonts w:cstheme="minorHAnsi"/>
                <w:sz w:val="16"/>
                <w:szCs w:val="16"/>
              </w:rPr>
              <w:t xml:space="preserve">WA Fuse, </w:t>
            </w:r>
            <w:r w:rsidR="00BF5DA6" w:rsidRPr="00701934">
              <w:rPr>
                <w:rFonts w:cstheme="minorHAnsi"/>
                <w:sz w:val="16"/>
                <w:szCs w:val="16"/>
              </w:rPr>
              <w:t>WA Labor Council</w:t>
            </w:r>
            <w:r w:rsidR="00C54E0E">
              <w:rPr>
                <w:rFonts w:cstheme="minorHAnsi"/>
                <w:sz w:val="16"/>
                <w:szCs w:val="16"/>
              </w:rPr>
              <w:t xml:space="preserve">, </w:t>
            </w:r>
            <w:r w:rsidR="00302EAB">
              <w:rPr>
                <w:rFonts w:cstheme="minorHAnsi"/>
                <w:sz w:val="16"/>
                <w:szCs w:val="16"/>
              </w:rPr>
              <w:t xml:space="preserve">WFSE, </w:t>
            </w:r>
            <w:r w:rsidR="00C54E0E">
              <w:rPr>
                <w:rFonts w:cstheme="minorHAnsi"/>
                <w:sz w:val="16"/>
                <w:szCs w:val="16"/>
              </w:rPr>
              <w:t>WEA</w:t>
            </w:r>
            <w:r w:rsidR="00302EAB">
              <w:rPr>
                <w:rFonts w:cstheme="minorHAnsi"/>
                <w:sz w:val="16"/>
                <w:szCs w:val="16"/>
              </w:rPr>
              <w:t>, SEIU</w:t>
            </w:r>
            <w:r w:rsidR="00302EAB">
              <w:rPr>
                <w:rFonts w:cstheme="minorHAnsi"/>
                <w:sz w:val="16"/>
                <w:szCs w:val="16"/>
              </w:rPr>
              <w:t>, Teamsters</w:t>
            </w:r>
            <w:r w:rsidR="005D6B6C" w:rsidRPr="00701934">
              <w:rPr>
                <w:rFonts w:cstheme="minorHAnsi"/>
                <w:sz w:val="16"/>
                <w:szCs w:val="16"/>
              </w:rPr>
              <w:t xml:space="preserve">, </w:t>
            </w:r>
            <w:r w:rsidR="00302EAB">
              <w:rPr>
                <w:rFonts w:cstheme="minorHAnsi"/>
                <w:sz w:val="16"/>
                <w:szCs w:val="16"/>
              </w:rPr>
              <w:t xml:space="preserve">WA Firefighters, </w:t>
            </w:r>
            <w:r w:rsidR="005D6B6C" w:rsidRPr="00701934">
              <w:rPr>
                <w:rFonts w:cstheme="minorHAnsi"/>
                <w:sz w:val="16"/>
                <w:szCs w:val="16"/>
              </w:rPr>
              <w:t>CAPR(</w:t>
            </w:r>
            <w:r w:rsidR="005D6B6C" w:rsidRPr="00D32D0D">
              <w:rPr>
                <w:rFonts w:cstheme="minorHAnsi"/>
                <w:b/>
                <w:sz w:val="16"/>
                <w:szCs w:val="16"/>
              </w:rPr>
              <w:t>G</w:t>
            </w:r>
            <w:r w:rsidR="005D6B6C" w:rsidRPr="00701934">
              <w:rPr>
                <w:rFonts w:cstheme="minorHAnsi"/>
                <w:sz w:val="16"/>
                <w:szCs w:val="16"/>
              </w:rPr>
              <w:t>)</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F54B57">
            <w:pPr>
              <w:tabs>
                <w:tab w:val="right" w:pos="1728"/>
              </w:tabs>
              <w:rPr>
                <w:rFonts w:cstheme="minorHAnsi"/>
                <w:sz w:val="16"/>
                <w:szCs w:val="16"/>
              </w:rPr>
            </w:pPr>
            <w:r w:rsidRPr="00701934">
              <w:rPr>
                <w:rFonts w:cstheme="minorHAnsi"/>
                <w:sz w:val="16"/>
                <w:szCs w:val="16"/>
              </w:rPr>
              <w:t>Michael Waite (R)</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23%</w:t>
            </w:r>
          </w:p>
        </w:tc>
        <w:tc>
          <w:tcPr>
            <w:tcW w:w="608" w:type="dxa"/>
            <w:shd w:val="clear" w:color="auto" w:fill="auto"/>
            <w:tcMar>
              <w:left w:w="58" w:type="dxa"/>
              <w:right w:w="58" w:type="dxa"/>
            </w:tcMar>
          </w:tcPr>
          <w:p w:rsidR="00CE4DAB" w:rsidRPr="00701934" w:rsidRDefault="00C2629B"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$175</w:t>
            </w:r>
            <w:r w:rsidR="00CE4DAB"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BF61B6" w:rsidP="007074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Olympian</w:t>
            </w:r>
            <w:r w:rsidR="000947E4" w:rsidRPr="00701934">
              <w:rPr>
                <w:rFonts w:cstheme="minorHAnsi"/>
                <w:sz w:val="16"/>
                <w:szCs w:val="16"/>
              </w:rPr>
              <w:t>, WSRP</w:t>
            </w:r>
            <w:r w:rsidR="001019D6"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E007FF" w:rsidRPr="00701934">
              <w:rPr>
                <w:rFonts w:cstheme="minorHAnsi"/>
                <w:sz w:val="16"/>
                <w:szCs w:val="16"/>
              </w:rPr>
              <w:t>, WA Farm Bureau</w:t>
            </w:r>
            <w:r w:rsidR="005D6B6C" w:rsidRPr="00701934">
              <w:rPr>
                <w:rFonts w:cstheme="minorHAnsi"/>
                <w:sz w:val="16"/>
                <w:szCs w:val="16"/>
              </w:rPr>
              <w:t>, CAPR (</w:t>
            </w:r>
            <w:r w:rsidR="005D6B6C" w:rsidRPr="00D32D0D">
              <w:rPr>
                <w:rFonts w:cstheme="minorHAnsi"/>
                <w:b/>
                <w:sz w:val="16"/>
                <w:szCs w:val="16"/>
              </w:rPr>
              <w:t>G</w:t>
            </w:r>
            <w:r w:rsidR="005D6B6C" w:rsidRPr="00701934">
              <w:rPr>
                <w:rFonts w:cstheme="minorHAnsi"/>
                <w:sz w:val="16"/>
                <w:szCs w:val="16"/>
              </w:rPr>
              <w:t>)</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DE42B4">
            <w:pPr>
              <w:tabs>
                <w:tab w:val="right" w:pos="1728"/>
              </w:tabs>
              <w:rPr>
                <w:rFonts w:cstheme="minorHAnsi"/>
                <w:color w:val="FFFFFF" w:themeColor="background1"/>
                <w:sz w:val="16"/>
                <w:szCs w:val="16"/>
              </w:rPr>
            </w:pPr>
            <w:r w:rsidRPr="00701934">
              <w:rPr>
                <w:rFonts w:cstheme="minorHAnsi"/>
                <w:color w:val="FFFFFF" w:themeColor="background1"/>
                <w:sz w:val="16"/>
                <w:szCs w:val="16"/>
              </w:rPr>
              <w:t>State Auditor</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Mark Miloscia (R)</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37%</w:t>
            </w:r>
          </w:p>
        </w:tc>
        <w:tc>
          <w:tcPr>
            <w:tcW w:w="608" w:type="dxa"/>
            <w:shd w:val="clear" w:color="auto" w:fill="auto"/>
            <w:tcMar>
              <w:left w:w="58" w:type="dxa"/>
              <w:right w:w="58" w:type="dxa"/>
            </w:tcMar>
          </w:tcPr>
          <w:p w:rsidR="00CE4DAB" w:rsidRPr="00701934" w:rsidRDefault="00CE4DAB"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2629B">
              <w:rPr>
                <w:rFonts w:cstheme="minorHAnsi"/>
                <w:sz w:val="16"/>
                <w:szCs w:val="16"/>
              </w:rPr>
              <w:t>148</w:t>
            </w:r>
            <w:r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0947E4" w:rsidP="00013BC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Pr="00701934">
              <w:rPr>
                <w:rFonts w:cstheme="minorHAnsi"/>
                <w:sz w:val="16"/>
                <w:szCs w:val="16"/>
              </w:rPr>
              <w:t>, WSRP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302EAB">
              <w:rPr>
                <w:rFonts w:cstheme="minorHAnsi"/>
                <w:sz w:val="16"/>
                <w:szCs w:val="16"/>
              </w:rPr>
              <w:t>, SEIU</w:t>
            </w:r>
            <w:r w:rsidR="00A42681" w:rsidRPr="00701934">
              <w:rPr>
                <w:rFonts w:cstheme="minorHAnsi"/>
                <w:sz w:val="16"/>
                <w:szCs w:val="16"/>
              </w:rPr>
              <w:t>, WA Hospitality</w:t>
            </w:r>
            <w:r w:rsidR="00E007FF" w:rsidRPr="00701934">
              <w:rPr>
                <w:rFonts w:cstheme="minorHAnsi"/>
                <w:sz w:val="16"/>
                <w:szCs w:val="16"/>
              </w:rPr>
              <w:t>, WA Farm Bureau</w:t>
            </w:r>
            <w:r w:rsidR="000D7196" w:rsidRPr="00701934">
              <w:rPr>
                <w:rFonts w:cstheme="minorHAnsi"/>
                <w:sz w:val="16"/>
                <w:szCs w:val="16"/>
              </w:rPr>
              <w:t>, RHAWA</w:t>
            </w:r>
            <w:r w:rsidR="005D6B6C" w:rsidRPr="00701934">
              <w:rPr>
                <w:rFonts w:cstheme="minorHAnsi"/>
                <w:sz w:val="16"/>
                <w:szCs w:val="16"/>
              </w:rPr>
              <w:t>, CAPR (</w:t>
            </w:r>
            <w:r w:rsidR="005D6B6C" w:rsidRPr="00D32D0D">
              <w:rPr>
                <w:rFonts w:cstheme="minorHAnsi"/>
                <w:b/>
                <w:sz w:val="16"/>
                <w:szCs w:val="16"/>
              </w:rPr>
              <w:t>G</w:t>
            </w:r>
            <w:r w:rsidR="005D6B6C" w:rsidRPr="00701934">
              <w:rPr>
                <w:rFonts w:cstheme="minorHAnsi"/>
                <w:sz w:val="16"/>
                <w:szCs w:val="16"/>
              </w:rPr>
              <w:t>)</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Pat McCarthy (D)</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29%</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2E148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C2629B">
              <w:rPr>
                <w:rFonts w:cstheme="minorHAnsi"/>
                <w:sz w:val="16"/>
                <w:szCs w:val="16"/>
              </w:rPr>
              <w:t>163</w:t>
            </w:r>
            <w:r w:rsidRPr="00701934">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59378D" w:rsidP="00BF15E3">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 xml:space="preserve">The Stranger, </w:t>
            </w:r>
            <w:r w:rsidR="002713DC" w:rsidRPr="00701934">
              <w:rPr>
                <w:rFonts w:cstheme="minorHAnsi"/>
                <w:b/>
                <w:sz w:val="16"/>
                <w:szCs w:val="16"/>
              </w:rPr>
              <w:t>Tacoma News Tribune</w:t>
            </w:r>
            <w:r w:rsidR="00BF61B6" w:rsidRPr="00701934">
              <w:rPr>
                <w:rFonts w:cstheme="minorHAnsi"/>
                <w:b/>
                <w:sz w:val="16"/>
                <w:szCs w:val="16"/>
              </w:rPr>
              <w:t>, The Columbian</w:t>
            </w:r>
            <w:r w:rsidR="006E73EF" w:rsidRPr="00701934">
              <w:rPr>
                <w:rFonts w:cstheme="minorHAnsi"/>
                <w:b/>
                <w:sz w:val="16"/>
                <w:szCs w:val="16"/>
              </w:rPr>
              <w:t>, Everett Herald</w:t>
            </w:r>
            <w:r w:rsidR="003A399E" w:rsidRPr="00701934">
              <w:rPr>
                <w:rFonts w:cstheme="minorHAnsi"/>
                <w:b/>
                <w:sz w:val="16"/>
                <w:szCs w:val="16"/>
              </w:rPr>
              <w:t>, Tri-City Herald, Yakima Herald</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WA Labor Council</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DE42B4">
            <w:pPr>
              <w:tabs>
                <w:tab w:val="right" w:pos="1728"/>
              </w:tabs>
              <w:rPr>
                <w:rFonts w:cstheme="minorHAnsi"/>
                <w:color w:val="FFFFFF" w:themeColor="background1"/>
                <w:sz w:val="16"/>
                <w:szCs w:val="16"/>
              </w:rPr>
            </w:pPr>
            <w:r w:rsidRPr="00701934">
              <w:rPr>
                <w:rFonts w:cstheme="minorHAnsi"/>
                <w:color w:val="FFFFFF" w:themeColor="background1"/>
                <w:sz w:val="16"/>
                <w:szCs w:val="16"/>
              </w:rPr>
              <w:t>Attorney General</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rsidR="00CE4DAB" w:rsidRPr="00701934" w:rsidRDefault="00CE4DAB" w:rsidP="00854FFB">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Bob Ferguson (D)*</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73%</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2E148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DF526D">
              <w:rPr>
                <w:rFonts w:cstheme="minorHAnsi"/>
                <w:sz w:val="16"/>
                <w:szCs w:val="16"/>
              </w:rPr>
              <w:t>1.4</w:t>
            </w:r>
            <w:r w:rsidRPr="00701934">
              <w:rPr>
                <w:rFonts w:cstheme="minorHAnsi"/>
                <w:sz w:val="16"/>
                <w:szCs w:val="16"/>
              </w:rPr>
              <w:t>M</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7074B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w:t>
            </w:r>
            <w:r w:rsidR="002713DC" w:rsidRPr="00701934">
              <w:rPr>
                <w:rFonts w:cstheme="minorHAnsi"/>
                <w:b/>
                <w:sz w:val="16"/>
                <w:szCs w:val="16"/>
              </w:rPr>
              <w:t xml:space="preserve"> Tacoma News Tribune</w:t>
            </w:r>
            <w:r w:rsidR="00617333" w:rsidRPr="00701934">
              <w:rPr>
                <w:rFonts w:cstheme="minorHAnsi"/>
                <w:b/>
                <w:sz w:val="16"/>
                <w:szCs w:val="16"/>
              </w:rPr>
              <w:t>, Spokesman-Review</w:t>
            </w:r>
            <w:r w:rsidR="00BF61B6" w:rsidRPr="00701934">
              <w:rPr>
                <w:rFonts w:cstheme="minorHAnsi"/>
                <w:b/>
                <w:sz w:val="16"/>
                <w:szCs w:val="16"/>
              </w:rPr>
              <w:t>, The Columbian, The Olympian</w:t>
            </w:r>
            <w:r w:rsidR="006E73EF" w:rsidRPr="00701934">
              <w:rPr>
                <w:rFonts w:cstheme="minorHAnsi"/>
                <w:b/>
                <w:sz w:val="16"/>
                <w:szCs w:val="16"/>
              </w:rPr>
              <w:t>, Everett Herald</w:t>
            </w:r>
            <w:r w:rsidR="003A399E" w:rsidRPr="00701934">
              <w:rPr>
                <w:rFonts w:cstheme="minorHAnsi"/>
                <w:b/>
                <w:sz w:val="16"/>
                <w:szCs w:val="16"/>
              </w:rPr>
              <w:t>, Tri-City Herald, Yakima Herald</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WA Labor Council</w:t>
            </w:r>
            <w:r w:rsidR="000D7196" w:rsidRPr="00701934">
              <w:rPr>
                <w:rFonts w:cstheme="minorHAnsi"/>
                <w:sz w:val="16"/>
                <w:szCs w:val="16"/>
              </w:rPr>
              <w:t>, WACOPS</w:t>
            </w:r>
            <w:r w:rsidR="00A42681" w:rsidRPr="00701934">
              <w:rPr>
                <w:rFonts w:cstheme="minorHAnsi"/>
                <w:sz w:val="16"/>
                <w:szCs w:val="16"/>
              </w:rPr>
              <w:t>, WA Hospitality</w:t>
            </w:r>
            <w:r w:rsidR="00F84CD5" w:rsidRPr="00701934">
              <w:rPr>
                <w:rFonts w:cstheme="minorHAnsi"/>
                <w:sz w:val="16"/>
                <w:szCs w:val="16"/>
              </w:rPr>
              <w:t>, Sierra Club, WCV, Planned Parenthood, NARAL Pro-Choice, ERW, SEIU, WFSE</w:t>
            </w:r>
            <w:r w:rsidR="00C54E0E">
              <w:rPr>
                <w:rFonts w:cstheme="minorHAnsi"/>
                <w:sz w:val="16"/>
                <w:szCs w:val="16"/>
              </w:rPr>
              <w:t>, WEA</w:t>
            </w:r>
            <w:r w:rsidR="00F84CD5" w:rsidRPr="00701934">
              <w:rPr>
                <w:rFonts w:cstheme="minorHAnsi"/>
                <w:sz w:val="16"/>
                <w:szCs w:val="16"/>
              </w:rPr>
              <w:t>, AFT</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Joshua Trumbull (L)</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27%</w:t>
            </w:r>
          </w:p>
        </w:tc>
        <w:tc>
          <w:tcPr>
            <w:tcW w:w="608" w:type="dxa"/>
            <w:shd w:val="clear" w:color="auto" w:fill="auto"/>
            <w:tcMar>
              <w:left w:w="58" w:type="dxa"/>
              <w:right w:w="58" w:type="dxa"/>
            </w:tcMar>
          </w:tcPr>
          <w:p w:rsidR="00CE4DAB" w:rsidRPr="00701934" w:rsidRDefault="00CE4DAB"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981064" w:rsidRPr="00701934">
              <w:rPr>
                <w:rFonts w:cstheme="minorHAnsi"/>
                <w:sz w:val="16"/>
                <w:szCs w:val="16"/>
              </w:rPr>
              <w:t>4K</w:t>
            </w:r>
          </w:p>
        </w:tc>
        <w:tc>
          <w:tcPr>
            <w:tcW w:w="7920" w:type="dxa"/>
            <w:gridSpan w:val="2"/>
            <w:shd w:val="clear" w:color="auto" w:fill="auto"/>
            <w:tcMar>
              <w:left w:w="58" w:type="dxa"/>
              <w:right w:w="58" w:type="dxa"/>
            </w:tcMar>
          </w:tcPr>
          <w:p w:rsidR="00CE4DAB" w:rsidRPr="00701934" w:rsidRDefault="00E35DBA" w:rsidP="00013BC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 xml:space="preserve">LPWA, </w:t>
            </w:r>
            <w:r w:rsidR="0045736F" w:rsidRPr="00701934">
              <w:rPr>
                <w:rFonts w:cstheme="minorHAnsi"/>
                <w:sz w:val="16"/>
                <w:szCs w:val="16"/>
              </w:rPr>
              <w:t>5</w:t>
            </w:r>
            <w:r w:rsidR="0045736F" w:rsidRPr="00701934">
              <w:rPr>
                <w:rFonts w:cstheme="minorHAnsi"/>
                <w:sz w:val="16"/>
                <w:szCs w:val="16"/>
                <w:vertAlign w:val="superscript"/>
              </w:rPr>
              <w:t>th</w:t>
            </w:r>
            <w:r w:rsidR="0045736F" w:rsidRPr="00701934">
              <w:rPr>
                <w:rFonts w:cstheme="minorHAnsi"/>
                <w:sz w:val="16"/>
                <w:szCs w:val="16"/>
              </w:rPr>
              <w:t xml:space="preserve"> LD GOP</w:t>
            </w:r>
            <w:r w:rsidR="00E007FF" w:rsidRPr="00701934">
              <w:rPr>
                <w:rFonts w:cstheme="minorHAnsi"/>
                <w:sz w:val="16"/>
                <w:szCs w:val="16"/>
              </w:rPr>
              <w:t>, WA Farm Bureau</w:t>
            </w:r>
          </w:p>
        </w:tc>
      </w:tr>
      <w:tr w:rsidR="00F33C77"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F33C77" w:rsidRPr="00701934" w:rsidRDefault="00F33C77" w:rsidP="00F33C77">
            <w:pPr>
              <w:tabs>
                <w:tab w:val="right" w:pos="1728"/>
              </w:tabs>
              <w:rPr>
                <w:rFonts w:cstheme="minorHAnsi"/>
                <w:color w:val="FFFFFF" w:themeColor="background1"/>
                <w:sz w:val="16"/>
                <w:szCs w:val="16"/>
              </w:rPr>
            </w:pPr>
            <w:r w:rsidRPr="00701934">
              <w:rPr>
                <w:rFonts w:cstheme="minorHAnsi"/>
                <w:color w:val="FFFFFF" w:themeColor="background1"/>
                <w:sz w:val="16"/>
                <w:szCs w:val="16"/>
              </w:rPr>
              <w:t>Comm. of Public Lands</w:t>
            </w:r>
          </w:p>
        </w:tc>
        <w:tc>
          <w:tcPr>
            <w:tcW w:w="382" w:type="dxa"/>
            <w:tcBorders>
              <w:top w:val="none" w:sz="0" w:space="0" w:color="auto"/>
              <w:bottom w:val="none" w:sz="0" w:space="0" w:color="auto"/>
            </w:tcBorders>
            <w:shd w:val="clear" w:color="auto" w:fill="1F497D" w:themeFill="text2"/>
          </w:tcPr>
          <w:p w:rsidR="00F33C77"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F33C77" w:rsidRPr="00701934" w:rsidRDefault="00F33C77" w:rsidP="00F33C77">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rsidR="00F33C77" w:rsidRPr="00701934" w:rsidRDefault="00F33C77" w:rsidP="00F33C77">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F33C77"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F33C77" w:rsidRPr="00701934" w:rsidRDefault="00F33C77" w:rsidP="00F33C77">
            <w:pPr>
              <w:tabs>
                <w:tab w:val="right" w:pos="1728"/>
              </w:tabs>
              <w:rPr>
                <w:rFonts w:cstheme="minorHAnsi"/>
                <w:sz w:val="16"/>
                <w:szCs w:val="16"/>
              </w:rPr>
            </w:pPr>
            <w:r w:rsidRPr="00701934">
              <w:rPr>
                <w:rFonts w:cstheme="minorHAnsi"/>
                <w:sz w:val="16"/>
                <w:szCs w:val="16"/>
              </w:rPr>
              <w:t>Steve McLaughlin (R)</w:t>
            </w:r>
          </w:p>
        </w:tc>
        <w:tc>
          <w:tcPr>
            <w:tcW w:w="382" w:type="dxa"/>
            <w:shd w:val="clear" w:color="auto" w:fill="auto"/>
          </w:tcPr>
          <w:p w:rsidR="00F33C77"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38%</w:t>
            </w:r>
          </w:p>
        </w:tc>
        <w:tc>
          <w:tcPr>
            <w:tcW w:w="608" w:type="dxa"/>
            <w:shd w:val="clear" w:color="auto" w:fill="auto"/>
            <w:tcMar>
              <w:left w:w="58" w:type="dxa"/>
              <w:right w:w="58" w:type="dxa"/>
            </w:tcMar>
          </w:tcPr>
          <w:p w:rsidR="00F33C77" w:rsidRPr="00701934" w:rsidRDefault="00F33C77"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2629B">
              <w:rPr>
                <w:rFonts w:cstheme="minorHAnsi"/>
                <w:sz w:val="16"/>
                <w:szCs w:val="16"/>
              </w:rPr>
              <w:t>458</w:t>
            </w:r>
            <w:r w:rsidRPr="00701934">
              <w:rPr>
                <w:rFonts w:cstheme="minorHAnsi"/>
                <w:sz w:val="16"/>
                <w:szCs w:val="16"/>
              </w:rPr>
              <w:t>K</w:t>
            </w:r>
          </w:p>
        </w:tc>
        <w:tc>
          <w:tcPr>
            <w:tcW w:w="7920" w:type="dxa"/>
            <w:gridSpan w:val="2"/>
            <w:shd w:val="clear" w:color="auto" w:fill="auto"/>
            <w:tcMar>
              <w:left w:w="58" w:type="dxa"/>
              <w:right w:w="58" w:type="dxa"/>
            </w:tcMar>
          </w:tcPr>
          <w:p w:rsidR="00F33C77" w:rsidRPr="00701934" w:rsidRDefault="00617333"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Spokesman-Review</w:t>
            </w:r>
            <w:r w:rsidR="006E73EF" w:rsidRPr="00701934">
              <w:rPr>
                <w:rFonts w:cstheme="minorHAnsi"/>
                <w:b/>
                <w:sz w:val="16"/>
                <w:szCs w:val="16"/>
              </w:rPr>
              <w:t>, Tri-City Herald</w:t>
            </w:r>
            <w:r w:rsidR="000947E4" w:rsidRPr="00701934">
              <w:rPr>
                <w:rFonts w:cstheme="minorHAnsi"/>
                <w:sz w:val="16"/>
                <w:szCs w:val="16"/>
              </w:rPr>
              <w:t>, WSRP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2D2770" w:rsidRPr="00701934">
              <w:rPr>
                <w:rFonts w:cstheme="minorHAnsi"/>
                <w:sz w:val="16"/>
                <w:szCs w:val="16"/>
              </w:rPr>
              <w:t>, AWB</w:t>
            </w:r>
            <w:r w:rsidR="00E75F88" w:rsidRPr="00701934">
              <w:rPr>
                <w:rFonts w:cstheme="minorHAnsi"/>
                <w:sz w:val="16"/>
                <w:szCs w:val="16"/>
              </w:rPr>
              <w:t>, AGC</w:t>
            </w:r>
            <w:r w:rsidR="00E007FF" w:rsidRPr="00701934">
              <w:rPr>
                <w:rFonts w:cstheme="minorHAnsi"/>
                <w:sz w:val="16"/>
                <w:szCs w:val="16"/>
              </w:rPr>
              <w:t>, WA Farm Bureau</w:t>
            </w:r>
            <w:r w:rsidR="005D6B6C" w:rsidRPr="00701934">
              <w:rPr>
                <w:rFonts w:cstheme="minorHAnsi"/>
                <w:sz w:val="16"/>
                <w:szCs w:val="16"/>
              </w:rPr>
              <w:t>, CAPR (</w:t>
            </w:r>
            <w:r w:rsidR="005D6B6C" w:rsidRPr="00D32D0D">
              <w:rPr>
                <w:rFonts w:cstheme="minorHAnsi"/>
                <w:b/>
                <w:sz w:val="16"/>
                <w:szCs w:val="16"/>
              </w:rPr>
              <w:t>O</w:t>
            </w:r>
            <w:r w:rsidR="005D6B6C" w:rsidRPr="00701934">
              <w:rPr>
                <w:rFonts w:cstheme="minorHAnsi"/>
                <w:sz w:val="16"/>
                <w:szCs w:val="16"/>
              </w:rPr>
              <w:t>)</w:t>
            </w:r>
          </w:p>
        </w:tc>
      </w:tr>
      <w:tr w:rsidR="00F33C77"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F33C77" w:rsidRPr="00701934" w:rsidRDefault="00F33C77" w:rsidP="00F33C77">
            <w:pPr>
              <w:tabs>
                <w:tab w:val="right" w:pos="1728"/>
              </w:tabs>
              <w:rPr>
                <w:rFonts w:cstheme="minorHAnsi"/>
                <w:sz w:val="16"/>
                <w:szCs w:val="16"/>
              </w:rPr>
            </w:pPr>
            <w:r w:rsidRPr="00701934">
              <w:rPr>
                <w:rFonts w:cstheme="minorHAnsi"/>
                <w:sz w:val="16"/>
                <w:szCs w:val="16"/>
              </w:rPr>
              <w:t>Hilary Franz (D)</w:t>
            </w:r>
          </w:p>
        </w:tc>
        <w:tc>
          <w:tcPr>
            <w:tcW w:w="382" w:type="dxa"/>
            <w:tcBorders>
              <w:top w:val="none" w:sz="0" w:space="0" w:color="auto"/>
              <w:bottom w:val="none" w:sz="0" w:space="0" w:color="auto"/>
            </w:tcBorders>
            <w:shd w:val="clear" w:color="auto" w:fill="auto"/>
          </w:tcPr>
          <w:p w:rsidR="00F33C77"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23%</w:t>
            </w:r>
          </w:p>
        </w:tc>
        <w:tc>
          <w:tcPr>
            <w:tcW w:w="608" w:type="dxa"/>
            <w:tcBorders>
              <w:top w:val="none" w:sz="0" w:space="0" w:color="auto"/>
              <w:bottom w:val="none" w:sz="0" w:space="0" w:color="auto"/>
            </w:tcBorders>
            <w:shd w:val="clear" w:color="auto" w:fill="auto"/>
            <w:tcMar>
              <w:left w:w="58" w:type="dxa"/>
              <w:right w:w="58" w:type="dxa"/>
            </w:tcMar>
          </w:tcPr>
          <w:p w:rsidR="00F33C77" w:rsidRPr="00701934" w:rsidRDefault="00F33C77"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C2629B">
              <w:rPr>
                <w:rFonts w:cstheme="minorHAnsi"/>
                <w:sz w:val="16"/>
                <w:szCs w:val="16"/>
              </w:rPr>
              <w:t>430</w:t>
            </w:r>
            <w:r w:rsidRPr="00701934">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F33C77" w:rsidRPr="00701934" w:rsidRDefault="004A331E" w:rsidP="00F33C77">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 xml:space="preserve">Seattle Times, </w:t>
            </w:r>
            <w:r w:rsidR="0059378D" w:rsidRPr="00701934">
              <w:rPr>
                <w:rFonts w:cstheme="minorHAnsi"/>
                <w:b/>
                <w:sz w:val="16"/>
                <w:szCs w:val="16"/>
              </w:rPr>
              <w:t xml:space="preserve">The Stranger, </w:t>
            </w:r>
            <w:r w:rsidR="002713DC" w:rsidRPr="00701934">
              <w:rPr>
                <w:rFonts w:cstheme="minorHAnsi"/>
                <w:b/>
                <w:sz w:val="16"/>
                <w:szCs w:val="16"/>
              </w:rPr>
              <w:t>Tacoma News Tribune</w:t>
            </w:r>
            <w:r w:rsidR="00BF61B6" w:rsidRPr="00701934">
              <w:rPr>
                <w:rFonts w:cstheme="minorHAnsi"/>
                <w:b/>
                <w:sz w:val="16"/>
                <w:szCs w:val="16"/>
              </w:rPr>
              <w:t>, The Columbian</w:t>
            </w:r>
            <w:r w:rsidR="006E73EF" w:rsidRPr="00701934">
              <w:rPr>
                <w:rFonts w:cstheme="minorHAnsi"/>
                <w:b/>
                <w:sz w:val="16"/>
                <w:szCs w:val="16"/>
              </w:rPr>
              <w:t>, Everett Herald</w:t>
            </w:r>
            <w:r w:rsidR="003A399E" w:rsidRPr="00701934">
              <w:rPr>
                <w:rFonts w:cstheme="minorHAnsi"/>
                <w:b/>
                <w:sz w:val="16"/>
                <w:szCs w:val="16"/>
              </w:rPr>
              <w:t>, Yakima Herald</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WA Labor Council</w:t>
            </w:r>
            <w:r w:rsidR="00C54E0E">
              <w:rPr>
                <w:rFonts w:cstheme="minorHAnsi"/>
                <w:sz w:val="16"/>
                <w:szCs w:val="16"/>
              </w:rPr>
              <w:t>, WFS</w:t>
            </w:r>
            <w:r w:rsidR="00F84CD5" w:rsidRPr="00701934">
              <w:rPr>
                <w:rFonts w:cstheme="minorHAnsi"/>
                <w:sz w:val="16"/>
                <w:szCs w:val="16"/>
              </w:rPr>
              <w:t>E</w:t>
            </w:r>
            <w:r w:rsidR="00C54E0E">
              <w:rPr>
                <w:rFonts w:cstheme="minorHAnsi"/>
                <w:sz w:val="16"/>
                <w:szCs w:val="16"/>
              </w:rPr>
              <w:t>, WEA</w:t>
            </w:r>
            <w:r w:rsidR="00F84CD5" w:rsidRPr="00701934">
              <w:rPr>
                <w:rFonts w:cstheme="minorHAnsi"/>
                <w:sz w:val="16"/>
                <w:szCs w:val="16"/>
              </w:rPr>
              <w:t>, WA Firefighters, Teamsters, Sierra Club, WCV, NARAL Pro-Choice, NWPC, ERW</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F33C77" w:rsidP="00E37B4D">
            <w:pPr>
              <w:tabs>
                <w:tab w:val="right" w:pos="1728"/>
              </w:tabs>
              <w:rPr>
                <w:rFonts w:cstheme="minorHAnsi"/>
                <w:color w:val="FFFFFF" w:themeColor="background1"/>
                <w:sz w:val="16"/>
                <w:szCs w:val="16"/>
              </w:rPr>
            </w:pPr>
            <w:r w:rsidRPr="00701934">
              <w:rPr>
                <w:rFonts w:cstheme="minorHAnsi"/>
                <w:color w:val="FFFFFF" w:themeColor="background1"/>
                <w:sz w:val="16"/>
                <w:szCs w:val="16"/>
              </w:rPr>
              <w:t>State Superintendent</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shd w:val="clear" w:color="auto" w:fill="1F497D" w:themeFill="text2"/>
            <w:tcMar>
              <w:left w:w="58" w:type="dxa"/>
              <w:right w:w="58" w:type="dxa"/>
            </w:tcMar>
          </w:tcPr>
          <w:p w:rsidR="00CE4DAB" w:rsidRPr="00701934" w:rsidRDefault="00CE4DAB" w:rsidP="008C66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F33C77" w:rsidP="00DE42B4">
            <w:pPr>
              <w:tabs>
                <w:tab w:val="right" w:pos="1728"/>
              </w:tabs>
              <w:rPr>
                <w:rFonts w:cstheme="minorHAnsi"/>
                <w:sz w:val="16"/>
                <w:szCs w:val="16"/>
              </w:rPr>
            </w:pPr>
            <w:r w:rsidRPr="00701934">
              <w:rPr>
                <w:rFonts w:cstheme="minorHAnsi"/>
                <w:sz w:val="16"/>
                <w:szCs w:val="16"/>
              </w:rPr>
              <w:t>Erin Jones</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26%</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2629B" w:rsidP="009176B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$236</w:t>
            </w:r>
            <w:r w:rsidR="00CE4DAB" w:rsidRPr="00701934">
              <w:rPr>
                <w:rFonts w:cstheme="minorHAnsi"/>
                <w:sz w:val="16"/>
                <w:szCs w:val="16"/>
              </w:rPr>
              <w:t>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29765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2713DC" w:rsidRPr="00701934">
              <w:rPr>
                <w:rFonts w:cstheme="minorHAnsi"/>
                <w:b/>
                <w:sz w:val="16"/>
                <w:szCs w:val="16"/>
              </w:rPr>
              <w:t xml:space="preserve"> Tacoma News Tribune</w:t>
            </w:r>
            <w:r w:rsidR="00BF61B6" w:rsidRPr="00701934">
              <w:rPr>
                <w:rFonts w:cstheme="minorHAnsi"/>
                <w:b/>
                <w:sz w:val="16"/>
                <w:szCs w:val="16"/>
              </w:rPr>
              <w:t>, The Columbian</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2D2770" w:rsidRPr="00701934">
              <w:rPr>
                <w:rFonts w:cstheme="minorHAnsi"/>
                <w:sz w:val="16"/>
                <w:szCs w:val="16"/>
              </w:rPr>
              <w:t>, AWB</w:t>
            </w:r>
            <w:r w:rsidR="00F84CD5" w:rsidRPr="00701934">
              <w:rPr>
                <w:rFonts w:cstheme="minorHAnsi"/>
                <w:sz w:val="16"/>
                <w:szCs w:val="16"/>
              </w:rPr>
              <w:t xml:space="preserve">, SEIU, NWPC, Planned Parenthood, NARAL Pro-Choice, </w:t>
            </w:r>
            <w:proofErr w:type="spellStart"/>
            <w:r w:rsidR="00F84CD5" w:rsidRPr="00701934">
              <w:rPr>
                <w:rFonts w:cstheme="minorHAnsi"/>
                <w:sz w:val="16"/>
                <w:szCs w:val="16"/>
              </w:rPr>
              <w:t>OneAmerica</w:t>
            </w:r>
            <w:proofErr w:type="spellEnd"/>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F33C77" w:rsidP="00DE42B4">
            <w:pPr>
              <w:tabs>
                <w:tab w:val="right" w:pos="1728"/>
              </w:tabs>
              <w:rPr>
                <w:rFonts w:cstheme="minorHAnsi"/>
                <w:sz w:val="16"/>
                <w:szCs w:val="16"/>
              </w:rPr>
            </w:pPr>
            <w:r w:rsidRPr="00701934">
              <w:rPr>
                <w:rFonts w:cstheme="minorHAnsi"/>
                <w:sz w:val="16"/>
                <w:szCs w:val="16"/>
              </w:rPr>
              <w:t>Chris Reykdal</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21%</w:t>
            </w:r>
          </w:p>
        </w:tc>
        <w:tc>
          <w:tcPr>
            <w:tcW w:w="608" w:type="dxa"/>
            <w:shd w:val="clear" w:color="auto" w:fill="auto"/>
            <w:tcMar>
              <w:left w:w="58" w:type="dxa"/>
              <w:right w:w="58" w:type="dxa"/>
            </w:tcMar>
          </w:tcPr>
          <w:p w:rsidR="00CE4DAB" w:rsidRPr="00701934" w:rsidRDefault="00DF526D"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$227</w:t>
            </w:r>
            <w:r w:rsidR="00CE4DAB"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59378D" w:rsidP="00D54481">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The Stranger</w:t>
            </w:r>
            <w:r w:rsidR="00BF61B6" w:rsidRPr="00701934">
              <w:rPr>
                <w:rFonts w:cstheme="minorHAnsi"/>
                <w:b/>
                <w:sz w:val="16"/>
                <w:szCs w:val="16"/>
              </w:rPr>
              <w:t>, The Olympian</w:t>
            </w:r>
            <w:r w:rsidR="006E73EF" w:rsidRPr="00701934">
              <w:rPr>
                <w:rFonts w:cstheme="minorHAnsi"/>
                <w:b/>
                <w:sz w:val="16"/>
                <w:szCs w:val="16"/>
              </w:rPr>
              <w:t>, Everett Herald, Tri-City Herald</w:t>
            </w:r>
            <w:r w:rsidR="003A399E" w:rsidRPr="00701934">
              <w:rPr>
                <w:rFonts w:cstheme="minorHAnsi"/>
                <w:b/>
                <w:sz w:val="16"/>
                <w:szCs w:val="16"/>
              </w:rPr>
              <w:t>, Yakima Herald</w:t>
            </w:r>
            <w:r w:rsidR="00E50DE7" w:rsidRPr="00701934">
              <w:rPr>
                <w:rFonts w:cstheme="minorHAnsi"/>
                <w:sz w:val="16"/>
                <w:szCs w:val="16"/>
              </w:rPr>
              <w:t>, WEA, AFT, WA Labor Council</w:t>
            </w:r>
            <w:r w:rsidR="00F84CD5" w:rsidRPr="00701934">
              <w:rPr>
                <w:rFonts w:cstheme="minorHAnsi"/>
                <w:sz w:val="16"/>
                <w:szCs w:val="16"/>
              </w:rPr>
              <w:t>, WFSE, SEIU, Teamsters</w:t>
            </w:r>
            <w:r w:rsidR="00A42681" w:rsidRPr="00701934">
              <w:rPr>
                <w:rFonts w:cstheme="minorHAnsi"/>
                <w:sz w:val="16"/>
                <w:szCs w:val="16"/>
              </w:rPr>
              <w:t>, WA Hospitality</w:t>
            </w:r>
            <w:r w:rsidR="00E007FF" w:rsidRPr="00701934">
              <w:rPr>
                <w:rFonts w:cstheme="minorHAnsi"/>
                <w:sz w:val="16"/>
                <w:szCs w:val="16"/>
              </w:rPr>
              <w:t>, WA Farm Bureau</w:t>
            </w:r>
            <w:r w:rsidR="00F84CD5" w:rsidRPr="00701934">
              <w:rPr>
                <w:rFonts w:cstheme="minorHAnsi"/>
                <w:sz w:val="16"/>
                <w:szCs w:val="16"/>
              </w:rPr>
              <w:t>, Planned Parenthood, NARAL Pro-Choice</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9F4335">
            <w:pPr>
              <w:tabs>
                <w:tab w:val="right" w:pos="1728"/>
              </w:tabs>
              <w:rPr>
                <w:rFonts w:cstheme="minorHAnsi"/>
                <w:color w:val="FFFFFF" w:themeColor="background1"/>
                <w:sz w:val="16"/>
                <w:szCs w:val="16"/>
              </w:rPr>
            </w:pPr>
            <w:r w:rsidRPr="00701934">
              <w:rPr>
                <w:rFonts w:cstheme="minorHAnsi"/>
                <w:color w:val="FFFFFF" w:themeColor="background1"/>
                <w:sz w:val="16"/>
                <w:szCs w:val="16"/>
              </w:rPr>
              <w:t>Insurance Comm.</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697188">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920" w:type="dxa"/>
            <w:gridSpan w:val="2"/>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8C66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 xml:space="preserve">Mike </w:t>
            </w:r>
            <w:proofErr w:type="spellStart"/>
            <w:r w:rsidRPr="00701934">
              <w:rPr>
                <w:rFonts w:cstheme="minorHAnsi"/>
                <w:sz w:val="16"/>
                <w:szCs w:val="16"/>
              </w:rPr>
              <w:t>Kreidler</w:t>
            </w:r>
            <w:proofErr w:type="spellEnd"/>
            <w:r w:rsidRPr="00701934">
              <w:rPr>
                <w:rFonts w:cstheme="minorHAnsi"/>
                <w:sz w:val="16"/>
                <w:szCs w:val="16"/>
              </w:rPr>
              <w:t xml:space="preserve"> (D)*</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58%</w:t>
            </w:r>
          </w:p>
        </w:tc>
        <w:tc>
          <w:tcPr>
            <w:tcW w:w="608" w:type="dxa"/>
            <w:shd w:val="clear" w:color="auto" w:fill="auto"/>
            <w:tcMar>
              <w:left w:w="58" w:type="dxa"/>
              <w:right w:w="58" w:type="dxa"/>
            </w:tcMar>
          </w:tcPr>
          <w:p w:rsidR="00CE4DAB" w:rsidRPr="00701934" w:rsidRDefault="00CE4DAB" w:rsidP="002E148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$1</w:t>
            </w:r>
            <w:r w:rsidR="00C2629B">
              <w:rPr>
                <w:rFonts w:cstheme="minorHAnsi"/>
                <w:sz w:val="16"/>
                <w:szCs w:val="16"/>
              </w:rPr>
              <w:t>32</w:t>
            </w:r>
            <w:r w:rsidRPr="00701934">
              <w:rPr>
                <w:rFonts w:cstheme="minorHAnsi"/>
                <w:sz w:val="16"/>
                <w:szCs w:val="16"/>
              </w:rPr>
              <w:t>K</w:t>
            </w:r>
          </w:p>
        </w:tc>
        <w:tc>
          <w:tcPr>
            <w:tcW w:w="7920" w:type="dxa"/>
            <w:gridSpan w:val="2"/>
            <w:shd w:val="clear" w:color="auto" w:fill="auto"/>
            <w:tcMar>
              <w:left w:w="58" w:type="dxa"/>
              <w:right w:w="58" w:type="dxa"/>
            </w:tcMar>
          </w:tcPr>
          <w:p w:rsidR="00CE4DAB" w:rsidRPr="00701934" w:rsidRDefault="00900157" w:rsidP="00C65C6D">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59378D" w:rsidRPr="00701934">
              <w:rPr>
                <w:rFonts w:cstheme="minorHAnsi"/>
                <w:b/>
                <w:sz w:val="16"/>
                <w:szCs w:val="16"/>
              </w:rPr>
              <w:t>, The Stranger</w:t>
            </w:r>
            <w:r w:rsidRPr="00701934">
              <w:rPr>
                <w:rFonts w:cstheme="minorHAnsi"/>
                <w:b/>
                <w:sz w:val="16"/>
                <w:szCs w:val="16"/>
              </w:rPr>
              <w:t>,</w:t>
            </w:r>
            <w:r w:rsidR="002713DC" w:rsidRPr="00701934">
              <w:rPr>
                <w:rFonts w:cstheme="minorHAnsi"/>
                <w:b/>
                <w:sz w:val="16"/>
                <w:szCs w:val="16"/>
              </w:rPr>
              <w:t xml:space="preserve"> Tacoma News Tribune</w:t>
            </w:r>
            <w:r w:rsidR="00BF61B6" w:rsidRPr="00701934">
              <w:rPr>
                <w:rFonts w:cstheme="minorHAnsi"/>
                <w:b/>
                <w:sz w:val="16"/>
                <w:szCs w:val="16"/>
              </w:rPr>
              <w:t xml:space="preserve">, </w:t>
            </w:r>
            <w:r w:rsidR="00DA03BD" w:rsidRPr="00701934">
              <w:rPr>
                <w:rFonts w:cstheme="minorHAnsi"/>
                <w:b/>
                <w:sz w:val="16"/>
                <w:szCs w:val="16"/>
              </w:rPr>
              <w:t xml:space="preserve">Spokesman-Review, </w:t>
            </w:r>
            <w:r w:rsidR="00BF61B6" w:rsidRPr="00701934">
              <w:rPr>
                <w:rFonts w:cstheme="minorHAnsi"/>
                <w:b/>
                <w:sz w:val="16"/>
                <w:szCs w:val="16"/>
              </w:rPr>
              <w:t>The Columbian, The Olympian</w:t>
            </w:r>
            <w:r w:rsidR="006E73EF" w:rsidRPr="00701934">
              <w:rPr>
                <w:rFonts w:cstheme="minorHAnsi"/>
                <w:b/>
                <w:sz w:val="16"/>
                <w:szCs w:val="16"/>
              </w:rPr>
              <w:t>, Tri-City Herald</w:t>
            </w:r>
            <w:r w:rsidR="003A399E" w:rsidRPr="00701934">
              <w:rPr>
                <w:rFonts w:cstheme="minorHAnsi"/>
                <w:b/>
                <w:sz w:val="16"/>
                <w:szCs w:val="16"/>
              </w:rPr>
              <w:t>, Yakima Herald</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WA Labor Council</w:t>
            </w:r>
            <w:r w:rsidR="00C54E0E">
              <w:rPr>
                <w:rFonts w:cstheme="minorHAnsi"/>
                <w:sz w:val="16"/>
                <w:szCs w:val="16"/>
              </w:rPr>
              <w:t>, WEA</w:t>
            </w:r>
            <w:r w:rsidR="00302EAB">
              <w:rPr>
                <w:rFonts w:cstheme="minorHAnsi"/>
                <w:sz w:val="16"/>
                <w:szCs w:val="16"/>
              </w:rPr>
              <w:t>, SEIU</w:t>
            </w:r>
            <w:r w:rsidR="00F84CD5" w:rsidRPr="00701934">
              <w:rPr>
                <w:rFonts w:cstheme="minorHAnsi"/>
                <w:sz w:val="16"/>
                <w:szCs w:val="16"/>
              </w:rPr>
              <w:t>, WA Firefighters</w:t>
            </w:r>
            <w:r w:rsidR="00A42681" w:rsidRPr="00701934">
              <w:rPr>
                <w:rFonts w:cstheme="minorHAnsi"/>
                <w:sz w:val="16"/>
                <w:szCs w:val="16"/>
              </w:rPr>
              <w:t>, WA Hospitality</w:t>
            </w:r>
            <w:r w:rsidR="00F84CD5" w:rsidRPr="00701934">
              <w:rPr>
                <w:rFonts w:cstheme="minorHAnsi"/>
                <w:sz w:val="16"/>
                <w:szCs w:val="16"/>
              </w:rPr>
              <w:t>, Planned Parenthood, NARAL Pro-Choice, ERW</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Richard Schrock (R)</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34%</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20492E" w:rsidP="00697188">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CE4DAB" w:rsidRPr="00701934">
              <w:rPr>
                <w:rFonts w:cstheme="minorHAnsi"/>
                <w:sz w:val="16"/>
                <w:szCs w:val="16"/>
              </w:rPr>
              <w:t>5K</w:t>
            </w:r>
          </w:p>
        </w:tc>
        <w:tc>
          <w:tcPr>
            <w:tcW w:w="7920" w:type="dxa"/>
            <w:gridSpan w:val="2"/>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0947E4" w:rsidP="008C6641">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WSRP</w:t>
            </w:r>
            <w:r w:rsidR="001019D6"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E007FF" w:rsidRPr="00701934">
              <w:rPr>
                <w:rFonts w:cstheme="minorHAnsi"/>
                <w:sz w:val="16"/>
                <w:szCs w:val="16"/>
              </w:rPr>
              <w:t>, WA Farm Bureau</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DE42B4">
            <w:pPr>
              <w:tabs>
                <w:tab w:val="right" w:pos="1728"/>
              </w:tabs>
              <w:rPr>
                <w:rFonts w:cstheme="minorHAnsi"/>
                <w:color w:val="FFFFFF" w:themeColor="background1"/>
                <w:sz w:val="16"/>
                <w:szCs w:val="16"/>
              </w:rPr>
            </w:pPr>
            <w:r w:rsidRPr="00701934">
              <w:rPr>
                <w:rFonts w:cstheme="minorHAnsi"/>
                <w:color w:val="FFFFFF" w:themeColor="background1"/>
                <w:sz w:val="16"/>
                <w:szCs w:val="16"/>
              </w:rPr>
              <w:t>State Senate</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CE4DAB" w:rsidRPr="00701934" w:rsidRDefault="00CE4DAB" w:rsidP="00E9068E">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7470" w:type="dxa"/>
            <w:shd w:val="clear" w:color="auto" w:fill="1F497D" w:themeFill="text2"/>
            <w:tcMar>
              <w:left w:w="58" w:type="dxa"/>
              <w:right w:w="58" w:type="dxa"/>
            </w:tcMar>
          </w:tcPr>
          <w:p w:rsidR="00CE4DAB" w:rsidRPr="00701934" w:rsidRDefault="00CE4DAB" w:rsidP="008C66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Mark Mullet (D)*</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51%</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BA5099" w:rsidP="009176B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$505</w:t>
            </w:r>
            <w:r w:rsidR="00CE4DAB"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E9068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O</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86123D">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3A399E" w:rsidRPr="00701934">
              <w:rPr>
                <w:rFonts w:cstheme="minorHAnsi"/>
                <w:b/>
                <w:sz w:val="16"/>
                <w:szCs w:val="16"/>
              </w:rPr>
              <w:t xml:space="preserve"> Issaquah Press</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xml:space="preserve">, WA Labor Council, </w:t>
            </w:r>
            <w:r w:rsidR="00411E3A" w:rsidRPr="00701934">
              <w:rPr>
                <w:rFonts w:cstheme="minorHAnsi"/>
                <w:sz w:val="16"/>
                <w:szCs w:val="16"/>
              </w:rPr>
              <w:t>WFSE, SEIU</w:t>
            </w:r>
            <w:r w:rsidR="000D7196" w:rsidRPr="00701934">
              <w:rPr>
                <w:rFonts w:cstheme="minorHAnsi"/>
                <w:sz w:val="16"/>
                <w:szCs w:val="16"/>
              </w:rPr>
              <w:t>, WACOPS</w:t>
            </w:r>
            <w:r w:rsidR="00E75F88" w:rsidRPr="00701934">
              <w:rPr>
                <w:rFonts w:cstheme="minorHAnsi"/>
                <w:sz w:val="16"/>
                <w:szCs w:val="16"/>
              </w:rPr>
              <w:t>, AGC</w:t>
            </w:r>
            <w:r w:rsidR="00E960D6" w:rsidRPr="00701934">
              <w:rPr>
                <w:rFonts w:cstheme="minorHAnsi"/>
                <w:sz w:val="16"/>
                <w:szCs w:val="16"/>
              </w:rPr>
              <w:t xml:space="preserve">, </w:t>
            </w:r>
            <w:r w:rsidR="00E960D6">
              <w:rPr>
                <w:rFonts w:cstheme="minorHAnsi"/>
                <w:sz w:val="16"/>
                <w:szCs w:val="16"/>
              </w:rPr>
              <w:t>WFIA</w:t>
            </w:r>
            <w:r w:rsidR="00411E3A" w:rsidRPr="00701934">
              <w:rPr>
                <w:rFonts w:cstheme="minorHAnsi"/>
                <w:sz w:val="16"/>
                <w:szCs w:val="16"/>
              </w:rPr>
              <w:t xml:space="preserve">, </w:t>
            </w:r>
            <w:r w:rsidR="00E007FF" w:rsidRPr="00701934">
              <w:rPr>
                <w:rFonts w:cstheme="minorHAnsi"/>
                <w:sz w:val="16"/>
                <w:szCs w:val="16"/>
              </w:rPr>
              <w:t>WA Realtors</w:t>
            </w:r>
            <w:r w:rsidR="00A42681" w:rsidRPr="00701934">
              <w:rPr>
                <w:rFonts w:cstheme="minorHAnsi"/>
                <w:sz w:val="16"/>
                <w:szCs w:val="16"/>
              </w:rPr>
              <w:t>, WA Hospitality</w:t>
            </w:r>
            <w:r w:rsidR="00E007FF" w:rsidRPr="00701934">
              <w:rPr>
                <w:rFonts w:cstheme="minorHAnsi"/>
                <w:sz w:val="16"/>
                <w:szCs w:val="16"/>
              </w:rPr>
              <w:t xml:space="preserve">, </w:t>
            </w:r>
            <w:r w:rsidR="00BF5DA6" w:rsidRPr="00701934">
              <w:rPr>
                <w:rFonts w:cstheme="minorHAnsi"/>
                <w:sz w:val="16"/>
                <w:szCs w:val="16"/>
              </w:rPr>
              <w:t>ERW</w:t>
            </w:r>
            <w:r w:rsidR="00411E3A" w:rsidRPr="00701934">
              <w:rPr>
                <w:rFonts w:cstheme="minorHAnsi"/>
                <w:sz w:val="16"/>
                <w:szCs w:val="16"/>
              </w:rPr>
              <w:t>, Planned Parenthood, NARAL Pro-Choice, Sierra Club, WCV</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Chad Magendanz (R)</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49%</w:t>
            </w:r>
          </w:p>
        </w:tc>
        <w:tc>
          <w:tcPr>
            <w:tcW w:w="608" w:type="dxa"/>
            <w:shd w:val="clear" w:color="auto" w:fill="auto"/>
            <w:tcMar>
              <w:left w:w="58" w:type="dxa"/>
              <w:right w:w="58" w:type="dxa"/>
            </w:tcMar>
          </w:tcPr>
          <w:p w:rsidR="00CE4DAB" w:rsidRPr="00701934" w:rsidRDefault="00BA5099" w:rsidP="009176B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$459</w:t>
            </w:r>
            <w:r w:rsidR="00CE4DAB"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E9068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O</w:t>
            </w:r>
          </w:p>
        </w:tc>
        <w:tc>
          <w:tcPr>
            <w:tcW w:w="7470" w:type="dxa"/>
            <w:shd w:val="clear" w:color="auto" w:fill="auto"/>
            <w:tcMar>
              <w:left w:w="58" w:type="dxa"/>
              <w:right w:w="58" w:type="dxa"/>
            </w:tcMar>
          </w:tcPr>
          <w:p w:rsidR="00CE4DAB" w:rsidRPr="00701934" w:rsidRDefault="001019D6" w:rsidP="0099020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1972AD" w:rsidRPr="00701934">
              <w:rPr>
                <w:rFonts w:cstheme="minorHAnsi"/>
                <w:sz w:val="16"/>
                <w:szCs w:val="16"/>
              </w:rPr>
              <w:t>, NFIB (</w:t>
            </w:r>
            <w:r w:rsidR="001972AD" w:rsidRPr="00E960D6">
              <w:rPr>
                <w:rFonts w:cstheme="minorHAnsi"/>
                <w:b/>
                <w:sz w:val="16"/>
                <w:szCs w:val="16"/>
              </w:rPr>
              <w:t>100%</w:t>
            </w:r>
            <w:r w:rsidR="001972AD" w:rsidRPr="00701934">
              <w:rPr>
                <w:rFonts w:cstheme="minorHAnsi"/>
                <w:sz w:val="16"/>
                <w:szCs w:val="16"/>
              </w:rPr>
              <w:t>)</w:t>
            </w:r>
            <w:r w:rsidR="002D2770" w:rsidRPr="00701934">
              <w:rPr>
                <w:rFonts w:cstheme="minorHAnsi"/>
                <w:sz w:val="16"/>
                <w:szCs w:val="16"/>
              </w:rPr>
              <w:t>, AWB (</w:t>
            </w:r>
            <w:r w:rsidR="002D2770" w:rsidRPr="00E960D6">
              <w:rPr>
                <w:rFonts w:cstheme="minorHAnsi"/>
                <w:b/>
                <w:sz w:val="16"/>
                <w:szCs w:val="16"/>
              </w:rPr>
              <w:t>100%</w:t>
            </w:r>
            <w:r w:rsidR="002D2770" w:rsidRPr="00701934">
              <w:rPr>
                <w:rFonts w:cstheme="minorHAnsi"/>
                <w:sz w:val="16"/>
                <w:szCs w:val="16"/>
              </w:rPr>
              <w:t>)</w:t>
            </w:r>
            <w:r w:rsidR="000D7196" w:rsidRPr="00701934">
              <w:rPr>
                <w:rFonts w:cstheme="minorHAnsi"/>
                <w:sz w:val="16"/>
                <w:szCs w:val="16"/>
              </w:rPr>
              <w:t>, RHAWA</w:t>
            </w:r>
            <w:r w:rsidR="00B01C71" w:rsidRPr="00701934">
              <w:rPr>
                <w:rFonts w:cstheme="minorHAnsi"/>
                <w:sz w:val="16"/>
                <w:szCs w:val="16"/>
              </w:rPr>
              <w:t xml:space="preserve">, </w:t>
            </w:r>
            <w:r w:rsidR="00CE5169" w:rsidRPr="00701934">
              <w:rPr>
                <w:rFonts w:cstheme="minorHAnsi"/>
                <w:sz w:val="16"/>
                <w:szCs w:val="16"/>
              </w:rPr>
              <w:t xml:space="preserve">WA Farm Bureau, WA Trucking, </w:t>
            </w:r>
            <w:r w:rsidR="00B01C71" w:rsidRPr="00701934">
              <w:rPr>
                <w:rFonts w:cstheme="minorHAnsi"/>
                <w:sz w:val="16"/>
                <w:szCs w:val="16"/>
              </w:rPr>
              <w:t>Graduate WA</w:t>
            </w:r>
            <w:r w:rsidR="005D6B6C" w:rsidRPr="00701934">
              <w:rPr>
                <w:rFonts w:cstheme="minorHAnsi"/>
                <w:sz w:val="16"/>
                <w:szCs w:val="16"/>
              </w:rPr>
              <w:t>, CAPR (</w:t>
            </w:r>
            <w:r w:rsidR="005D6B6C" w:rsidRPr="00E960D6">
              <w:rPr>
                <w:rFonts w:cstheme="minorHAnsi"/>
                <w:b/>
                <w:sz w:val="16"/>
                <w:szCs w:val="16"/>
              </w:rPr>
              <w:t>O</w:t>
            </w:r>
            <w:r w:rsidR="005D6B6C" w:rsidRPr="00701934">
              <w:rPr>
                <w:rFonts w:cstheme="minorHAnsi"/>
                <w:sz w:val="16"/>
                <w:szCs w:val="16"/>
              </w:rPr>
              <w:t>)</w:t>
            </w:r>
            <w:r w:rsidR="0043417D" w:rsidRPr="00701934">
              <w:rPr>
                <w:rFonts w:cstheme="minorHAnsi"/>
                <w:sz w:val="16"/>
                <w:szCs w:val="16"/>
              </w:rPr>
              <w:t>, Stop405Tolls (</w:t>
            </w:r>
            <w:r w:rsidR="0043417D" w:rsidRPr="00E960D6">
              <w:rPr>
                <w:rFonts w:cstheme="minorHAnsi"/>
                <w:b/>
                <w:sz w:val="16"/>
                <w:szCs w:val="16"/>
              </w:rPr>
              <w:t>A+</w:t>
            </w:r>
            <w:r w:rsidR="0043417D" w:rsidRPr="00701934">
              <w:rPr>
                <w:rFonts w:cstheme="minorHAnsi"/>
                <w:sz w:val="16"/>
                <w:szCs w:val="16"/>
              </w:rPr>
              <w:t>)</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F33C77">
            <w:pPr>
              <w:tabs>
                <w:tab w:val="right" w:pos="1728"/>
              </w:tabs>
              <w:rPr>
                <w:rFonts w:cstheme="minorHAnsi"/>
                <w:color w:val="FFFFFF" w:themeColor="background1"/>
                <w:sz w:val="16"/>
                <w:szCs w:val="16"/>
              </w:rPr>
            </w:pPr>
            <w:r w:rsidRPr="00701934">
              <w:rPr>
                <w:rFonts w:cstheme="minorHAnsi"/>
                <w:color w:val="FFFFFF" w:themeColor="background1"/>
                <w:sz w:val="16"/>
                <w:szCs w:val="16"/>
              </w:rPr>
              <w:t>State Rep. (Pos. 1)</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F33C77">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7470" w:type="dxa"/>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F33C77">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F33C77">
            <w:pPr>
              <w:tabs>
                <w:tab w:val="right" w:pos="1728"/>
              </w:tabs>
              <w:rPr>
                <w:rFonts w:cstheme="minorHAnsi"/>
                <w:sz w:val="16"/>
                <w:szCs w:val="16"/>
              </w:rPr>
            </w:pPr>
            <w:r w:rsidRPr="00701934">
              <w:rPr>
                <w:rFonts w:cstheme="minorHAnsi"/>
                <w:sz w:val="16"/>
                <w:szCs w:val="16"/>
              </w:rPr>
              <w:t xml:space="preserve">Jay </w:t>
            </w:r>
            <w:proofErr w:type="spellStart"/>
            <w:r w:rsidRPr="00701934">
              <w:rPr>
                <w:rFonts w:cstheme="minorHAnsi"/>
                <w:sz w:val="16"/>
                <w:szCs w:val="16"/>
              </w:rPr>
              <w:t>Rodne</w:t>
            </w:r>
            <w:proofErr w:type="spellEnd"/>
            <w:r w:rsidRPr="00701934">
              <w:rPr>
                <w:rFonts w:cstheme="minorHAnsi"/>
                <w:sz w:val="16"/>
                <w:szCs w:val="16"/>
              </w:rPr>
              <w:t xml:space="preserve"> (R)*</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54%</w:t>
            </w:r>
          </w:p>
        </w:tc>
        <w:tc>
          <w:tcPr>
            <w:tcW w:w="608" w:type="dxa"/>
            <w:shd w:val="clear" w:color="auto" w:fill="auto"/>
            <w:tcMar>
              <w:left w:w="58" w:type="dxa"/>
              <w:right w:w="58" w:type="dxa"/>
            </w:tcMar>
          </w:tcPr>
          <w:p w:rsidR="00CE4DAB" w:rsidRPr="00701934" w:rsidRDefault="00DF526D"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w:t>
            </w:r>
            <w:r w:rsidR="00CE4DAB"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G</w:t>
            </w:r>
          </w:p>
        </w:tc>
        <w:tc>
          <w:tcPr>
            <w:tcW w:w="7470" w:type="dxa"/>
            <w:shd w:val="clear" w:color="auto" w:fill="auto"/>
            <w:tcMar>
              <w:left w:w="58" w:type="dxa"/>
              <w:right w:w="58" w:type="dxa"/>
            </w:tcMar>
          </w:tcPr>
          <w:p w:rsidR="00CE4DAB" w:rsidRPr="00701934" w:rsidRDefault="001019D6"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1972AD" w:rsidRPr="00701934">
              <w:rPr>
                <w:rFonts w:cstheme="minorHAnsi"/>
                <w:sz w:val="16"/>
                <w:szCs w:val="16"/>
              </w:rPr>
              <w:t>, NFIB (</w:t>
            </w:r>
            <w:r w:rsidR="001972AD" w:rsidRPr="00E960D6">
              <w:rPr>
                <w:rFonts w:cstheme="minorHAnsi"/>
                <w:b/>
                <w:sz w:val="16"/>
                <w:szCs w:val="16"/>
              </w:rPr>
              <w:t>90%</w:t>
            </w:r>
            <w:r w:rsidR="001972AD" w:rsidRPr="00701934">
              <w:rPr>
                <w:rFonts w:cstheme="minorHAnsi"/>
                <w:sz w:val="16"/>
                <w:szCs w:val="16"/>
              </w:rPr>
              <w:t>)</w:t>
            </w:r>
            <w:r w:rsidR="00E75F88" w:rsidRPr="00701934">
              <w:rPr>
                <w:rFonts w:cstheme="minorHAnsi"/>
                <w:sz w:val="16"/>
                <w:szCs w:val="16"/>
              </w:rPr>
              <w:t>, AGC</w:t>
            </w:r>
            <w:r w:rsidR="00A42681" w:rsidRPr="00701934">
              <w:rPr>
                <w:rFonts w:cstheme="minorHAnsi"/>
                <w:sz w:val="16"/>
                <w:szCs w:val="16"/>
              </w:rPr>
              <w:t>, WA Retail, WA Hospitality</w:t>
            </w:r>
            <w:r w:rsidR="00E007FF" w:rsidRPr="00701934">
              <w:rPr>
                <w:rFonts w:cstheme="minorHAnsi"/>
                <w:sz w:val="16"/>
                <w:szCs w:val="16"/>
              </w:rPr>
              <w:t>, WA Farm Bureau, WA Realtors</w:t>
            </w:r>
            <w:r w:rsidR="000D7196" w:rsidRPr="00701934">
              <w:rPr>
                <w:rFonts w:cstheme="minorHAnsi"/>
                <w:sz w:val="16"/>
                <w:szCs w:val="16"/>
              </w:rPr>
              <w:t>, RHAWA, WACOPS</w:t>
            </w:r>
            <w:r w:rsidR="005D6B6C" w:rsidRPr="00701934">
              <w:rPr>
                <w:rFonts w:cstheme="minorHAnsi"/>
                <w:sz w:val="16"/>
                <w:szCs w:val="16"/>
              </w:rPr>
              <w:t>, CAPR (</w:t>
            </w:r>
            <w:r w:rsidR="005D6B6C" w:rsidRPr="00E960D6">
              <w:rPr>
                <w:rFonts w:cstheme="minorHAnsi"/>
                <w:b/>
                <w:sz w:val="16"/>
                <w:szCs w:val="16"/>
              </w:rPr>
              <w:t>O</w:t>
            </w:r>
            <w:r w:rsidR="005D6B6C" w:rsidRPr="00701934">
              <w:rPr>
                <w:rFonts w:cstheme="minorHAnsi"/>
                <w:sz w:val="16"/>
                <w:szCs w:val="16"/>
              </w:rPr>
              <w:t>)</w:t>
            </w:r>
            <w:r w:rsidR="0043417D" w:rsidRPr="00701934">
              <w:rPr>
                <w:rFonts w:cstheme="minorHAnsi"/>
                <w:sz w:val="16"/>
                <w:szCs w:val="16"/>
              </w:rPr>
              <w:t>, Stop405Tolls (</w:t>
            </w:r>
            <w:r w:rsidR="0043417D" w:rsidRPr="00E960D6">
              <w:rPr>
                <w:rFonts w:cstheme="minorHAnsi"/>
                <w:b/>
                <w:sz w:val="16"/>
                <w:szCs w:val="16"/>
              </w:rPr>
              <w:t>A+</w:t>
            </w:r>
            <w:r w:rsidR="0043417D" w:rsidRPr="00701934">
              <w:rPr>
                <w:rFonts w:cstheme="minorHAnsi"/>
                <w:sz w:val="16"/>
                <w:szCs w:val="16"/>
              </w:rPr>
              <w:t>)</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F33C77">
            <w:pPr>
              <w:tabs>
                <w:tab w:val="right" w:pos="1728"/>
              </w:tabs>
              <w:rPr>
                <w:rFonts w:cstheme="minorHAnsi"/>
                <w:sz w:val="16"/>
                <w:szCs w:val="16"/>
              </w:rPr>
            </w:pPr>
            <w:r w:rsidRPr="00701934">
              <w:rPr>
                <w:rFonts w:cstheme="minorHAnsi"/>
                <w:sz w:val="16"/>
                <w:szCs w:val="16"/>
              </w:rPr>
              <w:t>Jason Ritchie (D)</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46%</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BA5099"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$156</w:t>
            </w:r>
            <w:r w:rsidR="00CE4DAB"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G</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3A399E" w:rsidP="00F33C7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 Issaquah Press</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xml:space="preserve">, WA Labor Council, </w:t>
            </w:r>
            <w:r w:rsidR="00411E3A" w:rsidRPr="00701934">
              <w:rPr>
                <w:rFonts w:cstheme="minorHAnsi"/>
                <w:sz w:val="16"/>
                <w:szCs w:val="16"/>
              </w:rPr>
              <w:t>WFSE</w:t>
            </w:r>
            <w:r w:rsidR="00C54E0E">
              <w:rPr>
                <w:rFonts w:cstheme="minorHAnsi"/>
                <w:sz w:val="16"/>
                <w:szCs w:val="16"/>
              </w:rPr>
              <w:t>, WEA</w:t>
            </w:r>
            <w:r w:rsidR="00411E3A" w:rsidRPr="00701934">
              <w:rPr>
                <w:rFonts w:cstheme="minorHAnsi"/>
                <w:sz w:val="16"/>
                <w:szCs w:val="16"/>
              </w:rPr>
              <w:t xml:space="preserve">, SEIU, Teamsters, AFT, WCV, </w:t>
            </w:r>
            <w:r w:rsidR="00BF5DA6" w:rsidRPr="00701934">
              <w:rPr>
                <w:rFonts w:cstheme="minorHAnsi"/>
                <w:sz w:val="16"/>
                <w:szCs w:val="16"/>
              </w:rPr>
              <w:t>ERW</w:t>
            </w:r>
            <w:r w:rsidR="0043417D" w:rsidRPr="00701934">
              <w:rPr>
                <w:rFonts w:cstheme="minorHAnsi"/>
                <w:sz w:val="16"/>
                <w:szCs w:val="16"/>
              </w:rPr>
              <w:t>, Stop405Tolls (</w:t>
            </w:r>
            <w:r w:rsidR="0043417D" w:rsidRPr="00E960D6">
              <w:rPr>
                <w:rFonts w:cstheme="minorHAnsi"/>
                <w:b/>
                <w:sz w:val="16"/>
                <w:szCs w:val="16"/>
              </w:rPr>
              <w:t>A</w:t>
            </w:r>
            <w:r w:rsidR="0043417D" w:rsidRPr="00701934">
              <w:rPr>
                <w:rFonts w:cstheme="minorHAnsi"/>
                <w:sz w:val="16"/>
                <w:szCs w:val="16"/>
              </w:rPr>
              <w:t>)</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9F4335">
            <w:pPr>
              <w:tabs>
                <w:tab w:val="right" w:pos="1728"/>
              </w:tabs>
              <w:rPr>
                <w:rFonts w:cstheme="minorHAnsi"/>
                <w:color w:val="FFFFFF" w:themeColor="background1"/>
                <w:sz w:val="16"/>
                <w:szCs w:val="16"/>
              </w:rPr>
            </w:pPr>
            <w:r w:rsidRPr="00701934">
              <w:rPr>
                <w:rFonts w:cstheme="minorHAnsi"/>
                <w:color w:val="FFFFFF" w:themeColor="background1"/>
                <w:sz w:val="16"/>
                <w:szCs w:val="16"/>
              </w:rPr>
              <w:t>State Rep. (Pos. 2)</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5D2924">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CE4DAB" w:rsidRPr="00701934" w:rsidRDefault="00CE4DAB" w:rsidP="005D2924">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ML</w:t>
            </w:r>
          </w:p>
        </w:tc>
        <w:tc>
          <w:tcPr>
            <w:tcW w:w="7470" w:type="dxa"/>
            <w:shd w:val="clear" w:color="auto" w:fill="1F497D" w:themeFill="text2"/>
            <w:tcMar>
              <w:left w:w="58" w:type="dxa"/>
              <w:right w:w="58" w:type="dxa"/>
            </w:tcMar>
          </w:tcPr>
          <w:p w:rsidR="00CE4DAB" w:rsidRPr="00701934" w:rsidRDefault="00CE4DAB"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BF48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Paul Graves (R)</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46%</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BA5099" w:rsidP="005D2924">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$250</w:t>
            </w:r>
            <w:r w:rsidR="00CE4DAB"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5D2924">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O</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3A399E" w:rsidP="007074B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 Issaquah Press</w:t>
            </w:r>
            <w:r w:rsidR="001019D6"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1972AD" w:rsidRPr="00701934">
              <w:rPr>
                <w:rFonts w:cstheme="minorHAnsi"/>
                <w:sz w:val="16"/>
                <w:szCs w:val="16"/>
              </w:rPr>
              <w:t>, NFIB</w:t>
            </w:r>
            <w:r w:rsidR="002D2770" w:rsidRPr="00701934">
              <w:rPr>
                <w:rFonts w:cstheme="minorHAnsi"/>
                <w:sz w:val="16"/>
                <w:szCs w:val="16"/>
              </w:rPr>
              <w:t>, AWB</w:t>
            </w:r>
            <w:r w:rsidR="00E75F88" w:rsidRPr="00701934">
              <w:rPr>
                <w:rFonts w:cstheme="minorHAnsi"/>
                <w:sz w:val="16"/>
                <w:szCs w:val="16"/>
              </w:rPr>
              <w:t>, AGC</w:t>
            </w:r>
            <w:r w:rsidR="00A42681" w:rsidRPr="00701934">
              <w:rPr>
                <w:rFonts w:cstheme="minorHAnsi"/>
                <w:sz w:val="16"/>
                <w:szCs w:val="16"/>
              </w:rPr>
              <w:t xml:space="preserve">, </w:t>
            </w:r>
            <w:r w:rsidR="009D4129" w:rsidRPr="00701934">
              <w:rPr>
                <w:rFonts w:cstheme="minorHAnsi"/>
                <w:sz w:val="16"/>
                <w:szCs w:val="16"/>
              </w:rPr>
              <w:t xml:space="preserve">WFIA, WA Realtors, </w:t>
            </w:r>
            <w:r w:rsidR="00A42681" w:rsidRPr="00701934">
              <w:rPr>
                <w:rFonts w:cstheme="minorHAnsi"/>
                <w:sz w:val="16"/>
                <w:szCs w:val="16"/>
              </w:rPr>
              <w:t>WA Retail, WA Hospitality</w:t>
            </w:r>
            <w:r w:rsidR="000D7196" w:rsidRPr="00701934">
              <w:rPr>
                <w:rFonts w:cstheme="minorHAnsi"/>
                <w:sz w:val="16"/>
                <w:szCs w:val="16"/>
              </w:rPr>
              <w:t>, RHAWA</w:t>
            </w:r>
            <w:r w:rsidR="00E007FF" w:rsidRPr="00701934">
              <w:rPr>
                <w:rFonts w:cstheme="minorHAnsi"/>
                <w:sz w:val="16"/>
                <w:szCs w:val="16"/>
              </w:rPr>
              <w:t xml:space="preserve">, WA Farm Bureau, WA </w:t>
            </w:r>
            <w:r w:rsidR="00CE5169" w:rsidRPr="00701934">
              <w:rPr>
                <w:rFonts w:cstheme="minorHAnsi"/>
                <w:sz w:val="16"/>
                <w:szCs w:val="16"/>
              </w:rPr>
              <w:t>Trucking</w:t>
            </w:r>
            <w:r w:rsidR="005D6B6C" w:rsidRPr="00701934">
              <w:rPr>
                <w:rFonts w:cstheme="minorHAnsi"/>
                <w:sz w:val="16"/>
                <w:szCs w:val="16"/>
              </w:rPr>
              <w:t>, CAPR (</w:t>
            </w:r>
            <w:r w:rsidR="005D6B6C" w:rsidRPr="00D32D0D">
              <w:rPr>
                <w:rFonts w:cstheme="minorHAnsi"/>
                <w:b/>
                <w:sz w:val="16"/>
                <w:szCs w:val="16"/>
              </w:rPr>
              <w:t>G</w:t>
            </w:r>
            <w:r w:rsidR="005D6B6C" w:rsidRPr="00701934">
              <w:rPr>
                <w:rFonts w:cstheme="minorHAnsi"/>
                <w:sz w:val="16"/>
                <w:szCs w:val="16"/>
              </w:rPr>
              <w:t>)</w:t>
            </w:r>
          </w:p>
        </w:tc>
      </w:tr>
      <w:tr w:rsidR="00CE4DAB" w:rsidRPr="00701934" w:rsidTr="0059360A">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5D2924">
            <w:pPr>
              <w:tabs>
                <w:tab w:val="right" w:pos="1728"/>
              </w:tabs>
              <w:rPr>
                <w:rFonts w:cstheme="minorHAnsi"/>
                <w:sz w:val="16"/>
                <w:szCs w:val="16"/>
              </w:rPr>
            </w:pPr>
            <w:r w:rsidRPr="00701934">
              <w:rPr>
                <w:rFonts w:cstheme="minorHAnsi"/>
                <w:sz w:val="16"/>
                <w:szCs w:val="16"/>
              </w:rPr>
              <w:t>Darcy Burner (D)</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37%</w:t>
            </w:r>
          </w:p>
        </w:tc>
        <w:tc>
          <w:tcPr>
            <w:tcW w:w="608" w:type="dxa"/>
            <w:shd w:val="clear" w:color="auto" w:fill="auto"/>
            <w:tcMar>
              <w:left w:w="58" w:type="dxa"/>
              <w:right w:w="58" w:type="dxa"/>
            </w:tcMar>
          </w:tcPr>
          <w:p w:rsidR="00CE4DAB" w:rsidRPr="00701934" w:rsidRDefault="00BA5099" w:rsidP="005D2924">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w:t>
            </w:r>
            <w:r w:rsidR="00DF526D">
              <w:rPr>
                <w:rFonts w:cstheme="minorHAnsi"/>
                <w:sz w:val="16"/>
                <w:szCs w:val="16"/>
              </w:rPr>
              <w:t>6</w:t>
            </w:r>
            <w:r w:rsidR="00CE4DAB"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5D2924">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G</w:t>
            </w:r>
          </w:p>
        </w:tc>
        <w:tc>
          <w:tcPr>
            <w:tcW w:w="7470" w:type="dxa"/>
            <w:shd w:val="clear" w:color="auto" w:fill="auto"/>
            <w:tcMar>
              <w:left w:w="58" w:type="dxa"/>
              <w:right w:w="58" w:type="dxa"/>
            </w:tcMar>
          </w:tcPr>
          <w:p w:rsidR="00CE4DAB" w:rsidRPr="00701934" w:rsidRDefault="00E50DE7" w:rsidP="005D2924">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 Dems, 5</w:t>
            </w:r>
            <w:r w:rsidRPr="00701934">
              <w:rPr>
                <w:rFonts w:cstheme="minorHAnsi"/>
                <w:sz w:val="16"/>
                <w:szCs w:val="16"/>
                <w:vertAlign w:val="superscript"/>
              </w:rPr>
              <w:t>th</w:t>
            </w:r>
            <w:r w:rsidRPr="00701934">
              <w:rPr>
                <w:rFonts w:cstheme="minorHAnsi"/>
                <w:sz w:val="16"/>
                <w:szCs w:val="16"/>
              </w:rPr>
              <w:t xml:space="preserve"> LD Dems</w:t>
            </w:r>
            <w:r w:rsidR="00BF5DA6" w:rsidRPr="00701934">
              <w:rPr>
                <w:rFonts w:cstheme="minorHAnsi"/>
                <w:sz w:val="16"/>
                <w:szCs w:val="16"/>
              </w:rPr>
              <w:t xml:space="preserve">, WA Labor Council, </w:t>
            </w:r>
            <w:r w:rsidR="00411E3A" w:rsidRPr="00701934">
              <w:rPr>
                <w:rFonts w:cstheme="minorHAnsi"/>
                <w:sz w:val="16"/>
                <w:szCs w:val="16"/>
              </w:rPr>
              <w:t>WFSE</w:t>
            </w:r>
            <w:r w:rsidR="00C54E0E">
              <w:rPr>
                <w:rFonts w:cstheme="minorHAnsi"/>
                <w:sz w:val="16"/>
                <w:szCs w:val="16"/>
              </w:rPr>
              <w:t>, WEA</w:t>
            </w:r>
            <w:r w:rsidR="00411E3A" w:rsidRPr="00701934">
              <w:rPr>
                <w:rFonts w:cstheme="minorHAnsi"/>
                <w:sz w:val="16"/>
                <w:szCs w:val="16"/>
              </w:rPr>
              <w:t xml:space="preserve">, SEIU, AFT, Sierra Club, WCV, NWPC, NOW, NARAL Pro-Choice, </w:t>
            </w:r>
            <w:r w:rsidR="00BF5DA6" w:rsidRPr="00701934">
              <w:rPr>
                <w:rFonts w:cstheme="minorHAnsi"/>
                <w:sz w:val="16"/>
                <w:szCs w:val="16"/>
              </w:rPr>
              <w:t>ERW</w:t>
            </w:r>
          </w:p>
        </w:tc>
      </w:tr>
    </w:tbl>
    <w:p w:rsidR="00525E76" w:rsidRDefault="00525E76">
      <w:r>
        <w:rPr>
          <w:b/>
          <w:bCs/>
        </w:rPr>
        <w:br w:type="page"/>
      </w:r>
    </w:p>
    <w:tbl>
      <w:tblPr>
        <w:tblStyle w:val="LightList-Accent11"/>
        <w:tblW w:w="10642" w:type="dxa"/>
        <w:tblInd w:w="5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1732"/>
        <w:gridCol w:w="382"/>
        <w:gridCol w:w="608"/>
        <w:gridCol w:w="450"/>
        <w:gridCol w:w="7470"/>
      </w:tblGrid>
      <w:tr w:rsidR="00CE4DAB" w:rsidRPr="00701934" w:rsidTr="007806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9F4335">
            <w:pPr>
              <w:tabs>
                <w:tab w:val="right" w:pos="1728"/>
              </w:tabs>
              <w:rPr>
                <w:rFonts w:cstheme="minorHAnsi"/>
                <w:sz w:val="16"/>
                <w:szCs w:val="16"/>
              </w:rPr>
            </w:pPr>
            <w:r w:rsidRPr="00701934">
              <w:rPr>
                <w:rFonts w:cstheme="minorHAnsi"/>
                <w:sz w:val="16"/>
                <w:szCs w:val="16"/>
              </w:rPr>
              <w:lastRenderedPageBreak/>
              <w:t>Supreme Court (Pos. 1)</w:t>
            </w:r>
          </w:p>
        </w:tc>
        <w:tc>
          <w:tcPr>
            <w:tcW w:w="382" w:type="dxa"/>
            <w:shd w:val="clear" w:color="auto" w:fill="1F497D" w:themeFill="text2"/>
          </w:tcPr>
          <w:p w:rsidR="00CE4DAB" w:rsidRPr="00701934" w:rsidRDefault="00CE4DAB" w:rsidP="00F33C77">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roofErr w:type="spellStart"/>
            <w:r w:rsidRPr="00701934">
              <w:rPr>
                <w:rFonts w:cstheme="minorHAnsi"/>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697188">
            <w:pPr>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sz w:val="16"/>
                <w:szCs w:val="16"/>
              </w:rPr>
              <w:t>Raised</w:t>
            </w:r>
          </w:p>
        </w:tc>
        <w:tc>
          <w:tcPr>
            <w:tcW w:w="450" w:type="dxa"/>
            <w:shd w:val="clear" w:color="auto" w:fill="1F497D" w:themeFill="text2"/>
            <w:tcMar>
              <w:left w:w="58" w:type="dxa"/>
              <w:right w:w="58" w:type="dxa"/>
            </w:tcMar>
          </w:tcPr>
          <w:p w:rsidR="00CE4DAB" w:rsidRPr="00701934" w:rsidRDefault="00CE4DAB" w:rsidP="00E9068E">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sz w:val="16"/>
                <w:szCs w:val="16"/>
              </w:rPr>
              <w:t>Bar</w:t>
            </w:r>
          </w:p>
        </w:tc>
        <w:tc>
          <w:tcPr>
            <w:tcW w:w="7470" w:type="dxa"/>
            <w:shd w:val="clear" w:color="auto" w:fill="1F497D" w:themeFill="text2"/>
            <w:tcMar>
              <w:left w:w="58" w:type="dxa"/>
              <w:right w:w="58" w:type="dxa"/>
            </w:tcMar>
          </w:tcPr>
          <w:p w:rsidR="00CE4DAB" w:rsidRPr="00701934" w:rsidRDefault="00CE4DAB" w:rsidP="008C6641">
            <w:pP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sz w:val="16"/>
                <w:szCs w:val="16"/>
              </w:rPr>
              <w:t>Endorsements</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Mary Yu*</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9176B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$3</w:t>
            </w:r>
            <w:r w:rsidR="008576A0">
              <w:rPr>
                <w:rFonts w:cstheme="minorHAnsi"/>
                <w:sz w:val="16"/>
                <w:szCs w:val="16"/>
              </w:rPr>
              <w:t>13</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E9068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CE4DAB" w:rsidP="00162A45">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 xml:space="preserve">Seattle Times, The Stranger, Tacoma News Tribune, Spokesman-Review, The Columbian, </w:t>
            </w:r>
            <w:r w:rsidR="00BF61B6" w:rsidRPr="00701934">
              <w:rPr>
                <w:rFonts w:cstheme="minorHAnsi"/>
                <w:b/>
                <w:sz w:val="16"/>
                <w:szCs w:val="16"/>
              </w:rPr>
              <w:t xml:space="preserve">The Olympian, </w:t>
            </w:r>
            <w:r w:rsidR="006E73EF" w:rsidRPr="00701934">
              <w:rPr>
                <w:rFonts w:cstheme="minorHAnsi"/>
                <w:b/>
                <w:sz w:val="16"/>
                <w:szCs w:val="16"/>
              </w:rPr>
              <w:t>Tri-City Herald</w:t>
            </w:r>
            <w:r w:rsidRPr="00701934">
              <w:rPr>
                <w:rFonts w:cstheme="minorHAnsi"/>
                <w:b/>
                <w:sz w:val="16"/>
                <w:szCs w:val="16"/>
              </w:rPr>
              <w:t>, Yakima Herald</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WA Labor Council</w:t>
            </w:r>
            <w:r w:rsidR="00C54E0E">
              <w:rPr>
                <w:rFonts w:cstheme="minorHAnsi"/>
                <w:sz w:val="16"/>
                <w:szCs w:val="16"/>
              </w:rPr>
              <w:t xml:space="preserve">, </w:t>
            </w:r>
            <w:r w:rsidR="00F84CD5" w:rsidRPr="00701934">
              <w:rPr>
                <w:rFonts w:cstheme="minorHAnsi"/>
                <w:sz w:val="16"/>
                <w:szCs w:val="16"/>
              </w:rPr>
              <w:t>WFSE, WA Firefighters</w:t>
            </w:r>
            <w:r w:rsidR="00E75F88" w:rsidRPr="00701934">
              <w:rPr>
                <w:rFonts w:cstheme="minorHAnsi"/>
                <w:sz w:val="16"/>
                <w:szCs w:val="16"/>
              </w:rPr>
              <w:t xml:space="preserve">, </w:t>
            </w:r>
            <w:r w:rsidR="00C54E0E">
              <w:rPr>
                <w:rFonts w:cstheme="minorHAnsi"/>
                <w:sz w:val="16"/>
                <w:szCs w:val="16"/>
              </w:rPr>
              <w:t>WEA</w:t>
            </w:r>
            <w:r w:rsidR="00C54E0E" w:rsidRPr="00701934">
              <w:rPr>
                <w:rFonts w:cstheme="minorHAnsi"/>
                <w:sz w:val="16"/>
                <w:szCs w:val="16"/>
              </w:rPr>
              <w:t xml:space="preserve">, AFT, SEIU, </w:t>
            </w:r>
            <w:r w:rsidR="00E75F88" w:rsidRPr="00701934">
              <w:rPr>
                <w:rFonts w:cstheme="minorHAnsi"/>
                <w:sz w:val="16"/>
                <w:szCs w:val="16"/>
              </w:rPr>
              <w:t>AGC</w:t>
            </w:r>
            <w:r w:rsidR="00F84CD5" w:rsidRPr="00701934">
              <w:rPr>
                <w:rFonts w:cstheme="minorHAnsi"/>
                <w:sz w:val="16"/>
                <w:szCs w:val="16"/>
              </w:rPr>
              <w:t xml:space="preserve">, NWPC, NARAL Pro-Choice, </w:t>
            </w:r>
            <w:proofErr w:type="spellStart"/>
            <w:r w:rsidR="00F84CD5" w:rsidRPr="00701934">
              <w:rPr>
                <w:rFonts w:cstheme="minorHAnsi"/>
                <w:sz w:val="16"/>
                <w:szCs w:val="16"/>
              </w:rPr>
              <w:t>OneAmerica</w:t>
            </w:r>
            <w:proofErr w:type="spellEnd"/>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DE42B4">
            <w:pPr>
              <w:tabs>
                <w:tab w:val="right" w:pos="1728"/>
              </w:tabs>
              <w:rPr>
                <w:rFonts w:cstheme="minorHAnsi"/>
                <w:sz w:val="16"/>
                <w:szCs w:val="16"/>
              </w:rPr>
            </w:pPr>
            <w:r w:rsidRPr="00701934">
              <w:rPr>
                <w:rFonts w:cstheme="minorHAnsi"/>
                <w:sz w:val="16"/>
                <w:szCs w:val="16"/>
              </w:rPr>
              <w:t xml:space="preserve">David </w:t>
            </w:r>
            <w:proofErr w:type="spellStart"/>
            <w:r w:rsidRPr="00701934">
              <w:rPr>
                <w:rFonts w:cstheme="minorHAnsi"/>
                <w:sz w:val="16"/>
                <w:szCs w:val="16"/>
              </w:rPr>
              <w:t>DeWolf</w:t>
            </w:r>
            <w:proofErr w:type="spellEnd"/>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rsidR="00CE4DAB" w:rsidRPr="00701934" w:rsidRDefault="00CE4DAB" w:rsidP="00697188">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$1</w:t>
            </w:r>
            <w:r w:rsidR="008576A0">
              <w:rPr>
                <w:rFonts w:cstheme="minorHAnsi"/>
                <w:sz w:val="16"/>
                <w:szCs w:val="16"/>
              </w:rPr>
              <w:t>2</w:t>
            </w:r>
            <w:r w:rsidR="0020492E" w:rsidRPr="00701934">
              <w:rPr>
                <w:rFonts w:cstheme="minorHAnsi"/>
                <w:sz w:val="16"/>
                <w:szCs w:val="16"/>
              </w:rPr>
              <w:t>3</w:t>
            </w:r>
            <w:r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E9068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WQ</w:t>
            </w:r>
          </w:p>
        </w:tc>
        <w:tc>
          <w:tcPr>
            <w:tcW w:w="7470" w:type="dxa"/>
            <w:shd w:val="clear" w:color="auto" w:fill="auto"/>
            <w:tcMar>
              <w:left w:w="58" w:type="dxa"/>
              <w:right w:w="58" w:type="dxa"/>
            </w:tcMar>
          </w:tcPr>
          <w:p w:rsidR="00CE4DAB" w:rsidRPr="00701934" w:rsidRDefault="001019D6" w:rsidP="00CD1BA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WSRP</w:t>
            </w:r>
            <w:r w:rsidR="0028053E"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1972AD" w:rsidRPr="00701934">
              <w:rPr>
                <w:rFonts w:cstheme="minorHAnsi"/>
                <w:sz w:val="16"/>
                <w:szCs w:val="16"/>
              </w:rPr>
              <w:t>, NFIB</w:t>
            </w:r>
            <w:r w:rsidR="00E007FF" w:rsidRPr="00701934">
              <w:rPr>
                <w:rFonts w:cstheme="minorHAnsi"/>
                <w:sz w:val="16"/>
                <w:szCs w:val="16"/>
              </w:rPr>
              <w:t>, WA Farm Bureau</w:t>
            </w:r>
            <w:r w:rsidR="000D7196" w:rsidRPr="00701934">
              <w:rPr>
                <w:rFonts w:cstheme="minorHAnsi"/>
                <w:sz w:val="16"/>
                <w:szCs w:val="16"/>
              </w:rPr>
              <w:t>, RHAWA</w:t>
            </w:r>
            <w:r w:rsidR="005D6B6C" w:rsidRPr="00701934">
              <w:rPr>
                <w:rFonts w:cstheme="minorHAnsi"/>
                <w:sz w:val="16"/>
                <w:szCs w:val="16"/>
              </w:rPr>
              <w:t>, CAPR (</w:t>
            </w:r>
            <w:r w:rsidR="005D6B6C" w:rsidRPr="00D32D0D">
              <w:rPr>
                <w:rFonts w:cstheme="minorHAnsi"/>
                <w:b/>
                <w:sz w:val="16"/>
                <w:szCs w:val="16"/>
              </w:rPr>
              <w:t>O</w:t>
            </w:r>
            <w:r w:rsidR="005D6B6C" w:rsidRPr="00701934">
              <w:rPr>
                <w:rFonts w:cstheme="minorHAnsi"/>
                <w:sz w:val="16"/>
                <w:szCs w:val="16"/>
              </w:rPr>
              <w:t>)</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F33C77">
            <w:pPr>
              <w:tabs>
                <w:tab w:val="right" w:pos="1728"/>
              </w:tabs>
              <w:rPr>
                <w:rFonts w:cstheme="minorHAnsi"/>
                <w:color w:val="FFFFFF" w:themeColor="background1"/>
                <w:sz w:val="16"/>
                <w:szCs w:val="16"/>
              </w:rPr>
            </w:pPr>
            <w:r w:rsidRPr="00701934">
              <w:rPr>
                <w:rFonts w:cstheme="minorHAnsi"/>
                <w:color w:val="FFFFFF" w:themeColor="background1"/>
                <w:sz w:val="16"/>
                <w:szCs w:val="16"/>
              </w:rPr>
              <w:t>Supreme Court (Pos. 5)</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F33C77">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F33C77">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F33C77">
            <w:pPr>
              <w:tabs>
                <w:tab w:val="right" w:pos="1728"/>
              </w:tabs>
              <w:rPr>
                <w:rFonts w:cstheme="minorHAnsi"/>
                <w:sz w:val="16"/>
                <w:szCs w:val="16"/>
              </w:rPr>
            </w:pPr>
            <w:r w:rsidRPr="00701934">
              <w:rPr>
                <w:rFonts w:cstheme="minorHAnsi"/>
                <w:sz w:val="16"/>
                <w:szCs w:val="16"/>
              </w:rPr>
              <w:t>Barbara Madsen*</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64%</w:t>
            </w:r>
          </w:p>
        </w:tc>
        <w:tc>
          <w:tcPr>
            <w:tcW w:w="608" w:type="dxa"/>
            <w:shd w:val="clear" w:color="auto" w:fill="auto"/>
            <w:tcMar>
              <w:left w:w="58" w:type="dxa"/>
              <w:right w:w="58" w:type="dxa"/>
            </w:tcMar>
          </w:tcPr>
          <w:p w:rsidR="00CE4DAB" w:rsidRPr="00701934" w:rsidRDefault="00CE4DAB"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CE3B8E">
              <w:rPr>
                <w:rFonts w:cstheme="minorHAnsi"/>
                <w:sz w:val="16"/>
                <w:szCs w:val="16"/>
              </w:rPr>
              <w:t>84</w:t>
            </w:r>
            <w:r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470" w:type="dxa"/>
            <w:shd w:val="clear" w:color="auto" w:fill="auto"/>
            <w:tcMar>
              <w:left w:w="58" w:type="dxa"/>
              <w:right w:w="58" w:type="dxa"/>
            </w:tcMar>
          </w:tcPr>
          <w:p w:rsidR="00CE4DAB" w:rsidRPr="00701934" w:rsidRDefault="00900157"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 The Stranger, Tacoma News Tribune, Spokesman</w:t>
            </w:r>
            <w:r w:rsidR="006E73EF" w:rsidRPr="00701934">
              <w:rPr>
                <w:rFonts w:cstheme="minorHAnsi"/>
                <w:b/>
                <w:sz w:val="16"/>
                <w:szCs w:val="16"/>
              </w:rPr>
              <w:t xml:space="preserve">-Review, The Columbian, </w:t>
            </w:r>
            <w:r w:rsidR="00554C45" w:rsidRPr="00701934">
              <w:rPr>
                <w:rFonts w:cstheme="minorHAnsi"/>
                <w:b/>
                <w:sz w:val="16"/>
                <w:szCs w:val="16"/>
              </w:rPr>
              <w:t xml:space="preserve">The Olympian, </w:t>
            </w:r>
            <w:r w:rsidR="006E73EF" w:rsidRPr="00701934">
              <w:rPr>
                <w:rFonts w:cstheme="minorHAnsi"/>
                <w:b/>
                <w:sz w:val="16"/>
                <w:szCs w:val="16"/>
              </w:rPr>
              <w:t>Tri-City</w:t>
            </w:r>
            <w:r w:rsidRPr="00701934">
              <w:rPr>
                <w:rFonts w:cstheme="minorHAnsi"/>
                <w:b/>
                <w:sz w:val="16"/>
                <w:szCs w:val="16"/>
              </w:rPr>
              <w:t xml:space="preserve"> Herald, Yakima Herald</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WA Labor Council</w:t>
            </w:r>
            <w:r w:rsidR="00F84CD5" w:rsidRPr="00701934">
              <w:rPr>
                <w:rFonts w:cstheme="minorHAnsi"/>
                <w:sz w:val="16"/>
                <w:szCs w:val="16"/>
              </w:rPr>
              <w:t>, WA Firefighters</w:t>
            </w:r>
            <w:r w:rsidR="00C54E0E">
              <w:rPr>
                <w:rFonts w:cstheme="minorHAnsi"/>
                <w:sz w:val="16"/>
                <w:szCs w:val="16"/>
              </w:rPr>
              <w:t>, WEA</w:t>
            </w:r>
            <w:r w:rsidR="00F84CD5" w:rsidRPr="00701934">
              <w:rPr>
                <w:rFonts w:cstheme="minorHAnsi"/>
                <w:sz w:val="16"/>
                <w:szCs w:val="16"/>
              </w:rPr>
              <w:t>, SEIU, NWPC</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F33C77">
            <w:pPr>
              <w:tabs>
                <w:tab w:val="right" w:pos="1728"/>
              </w:tabs>
              <w:rPr>
                <w:rFonts w:cstheme="minorHAnsi"/>
                <w:sz w:val="16"/>
                <w:szCs w:val="16"/>
              </w:rPr>
            </w:pPr>
            <w:r w:rsidRPr="00701934">
              <w:rPr>
                <w:rFonts w:cstheme="minorHAnsi"/>
                <w:sz w:val="16"/>
                <w:szCs w:val="16"/>
              </w:rPr>
              <w:t xml:space="preserve">Greg </w:t>
            </w:r>
            <w:proofErr w:type="spellStart"/>
            <w:r w:rsidRPr="00701934">
              <w:rPr>
                <w:rFonts w:cstheme="minorHAnsi"/>
                <w:sz w:val="16"/>
                <w:szCs w:val="16"/>
              </w:rPr>
              <w:t>Zempel</w:t>
            </w:r>
            <w:proofErr w:type="spellEnd"/>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30%</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121</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WQ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1019D6" w:rsidP="00F33C7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WSRP</w:t>
            </w:r>
            <w:r w:rsidR="0028053E"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1972AD" w:rsidRPr="00701934">
              <w:rPr>
                <w:rFonts w:cstheme="minorHAnsi"/>
                <w:sz w:val="16"/>
                <w:szCs w:val="16"/>
              </w:rPr>
              <w:t>, NFIB</w:t>
            </w:r>
            <w:r w:rsidR="002D2770" w:rsidRPr="00701934">
              <w:rPr>
                <w:rFonts w:cstheme="minorHAnsi"/>
                <w:sz w:val="16"/>
                <w:szCs w:val="16"/>
              </w:rPr>
              <w:t>, AWB</w:t>
            </w:r>
            <w:r w:rsidR="00E75F88" w:rsidRPr="00701934">
              <w:rPr>
                <w:rFonts w:cstheme="minorHAnsi"/>
                <w:sz w:val="16"/>
                <w:szCs w:val="16"/>
              </w:rPr>
              <w:t>, AGC</w:t>
            </w:r>
            <w:r w:rsidR="00A42681" w:rsidRPr="00701934">
              <w:rPr>
                <w:rFonts w:cstheme="minorHAnsi"/>
                <w:sz w:val="16"/>
                <w:szCs w:val="16"/>
              </w:rPr>
              <w:t>, WA Retail</w:t>
            </w:r>
            <w:r w:rsidR="00E007FF" w:rsidRPr="00701934">
              <w:rPr>
                <w:rFonts w:cstheme="minorHAnsi"/>
                <w:sz w:val="16"/>
                <w:szCs w:val="16"/>
              </w:rPr>
              <w:t>, WA Farm Bureau</w:t>
            </w:r>
            <w:r w:rsidR="000D7196" w:rsidRPr="00701934">
              <w:rPr>
                <w:rFonts w:cstheme="minorHAnsi"/>
                <w:sz w:val="16"/>
                <w:szCs w:val="16"/>
              </w:rPr>
              <w:t>, RHAWA</w:t>
            </w:r>
            <w:r w:rsidR="005D6B6C" w:rsidRPr="00701934">
              <w:rPr>
                <w:rFonts w:cstheme="minorHAnsi"/>
                <w:sz w:val="16"/>
                <w:szCs w:val="16"/>
              </w:rPr>
              <w:t>, CAPR (</w:t>
            </w:r>
            <w:r w:rsidR="005D6B6C" w:rsidRPr="00D32D0D">
              <w:rPr>
                <w:rFonts w:cstheme="minorHAnsi"/>
                <w:b/>
                <w:sz w:val="16"/>
                <w:szCs w:val="16"/>
              </w:rPr>
              <w:t>O</w:t>
            </w:r>
            <w:r w:rsidR="005D6B6C" w:rsidRPr="00701934">
              <w:rPr>
                <w:rFonts w:cstheme="minorHAnsi"/>
                <w:sz w:val="16"/>
                <w:szCs w:val="16"/>
              </w:rPr>
              <w:t>)</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F33C77">
            <w:pPr>
              <w:tabs>
                <w:tab w:val="right" w:pos="1728"/>
              </w:tabs>
              <w:rPr>
                <w:rFonts w:cstheme="minorHAnsi"/>
                <w:color w:val="FFFFFF" w:themeColor="background1"/>
                <w:sz w:val="16"/>
                <w:szCs w:val="16"/>
              </w:rPr>
            </w:pPr>
            <w:r w:rsidRPr="00701934">
              <w:rPr>
                <w:rFonts w:cstheme="minorHAnsi"/>
                <w:color w:val="FFFFFF" w:themeColor="background1"/>
                <w:sz w:val="16"/>
                <w:szCs w:val="16"/>
              </w:rPr>
              <w:t>Supreme Court (Pos. 6)</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F33C7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shd w:val="clear" w:color="auto" w:fill="1F497D" w:themeFill="text2"/>
            <w:tcMar>
              <w:left w:w="58" w:type="dxa"/>
              <w:right w:w="58" w:type="dxa"/>
            </w:tcMar>
          </w:tcPr>
          <w:p w:rsidR="00CE4DAB" w:rsidRPr="00701934" w:rsidRDefault="00CE4DAB" w:rsidP="00F33C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F33C77">
            <w:pPr>
              <w:tabs>
                <w:tab w:val="right" w:pos="1728"/>
              </w:tabs>
              <w:rPr>
                <w:rFonts w:cstheme="minorHAnsi"/>
                <w:sz w:val="16"/>
                <w:szCs w:val="16"/>
              </w:rPr>
            </w:pPr>
            <w:r w:rsidRPr="00701934">
              <w:rPr>
                <w:rFonts w:cstheme="minorHAnsi"/>
                <w:sz w:val="16"/>
                <w:szCs w:val="16"/>
              </w:rPr>
              <w:t>Charles Wiggins*</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F33C77">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236</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2B60AD" w:rsidP="00F33C77">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 xml:space="preserve">The Stranger, Tacoma News Tribune, The Columbian, </w:t>
            </w:r>
            <w:r w:rsidR="00554C45" w:rsidRPr="00701934">
              <w:rPr>
                <w:rFonts w:cstheme="minorHAnsi"/>
                <w:b/>
                <w:sz w:val="16"/>
                <w:szCs w:val="16"/>
              </w:rPr>
              <w:t xml:space="preserve">The Olympian, </w:t>
            </w:r>
            <w:r w:rsidRPr="00701934">
              <w:rPr>
                <w:rFonts w:cstheme="minorHAnsi"/>
                <w:b/>
                <w:sz w:val="16"/>
                <w:szCs w:val="16"/>
              </w:rPr>
              <w:t>Yakima Herald</w:t>
            </w:r>
            <w:r w:rsidR="002D2349" w:rsidRPr="00701934">
              <w:rPr>
                <w:rFonts w:cstheme="minorHAnsi"/>
                <w:b/>
                <w:sz w:val="16"/>
                <w:szCs w:val="16"/>
              </w:rPr>
              <w:t>, Federal Way Mirror</w:t>
            </w:r>
            <w:r w:rsidR="00E50DE7" w:rsidRPr="00701934">
              <w:rPr>
                <w:rFonts w:cstheme="minorHAnsi"/>
                <w:sz w:val="16"/>
                <w:szCs w:val="16"/>
              </w:rPr>
              <w:t>, WA Dems,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BF5DA6" w:rsidRPr="00701934">
              <w:rPr>
                <w:rFonts w:cstheme="minorHAnsi"/>
                <w:sz w:val="16"/>
                <w:szCs w:val="16"/>
              </w:rPr>
              <w:t>, WA Labor Council</w:t>
            </w:r>
            <w:r w:rsidR="00F84CD5" w:rsidRPr="00701934">
              <w:rPr>
                <w:rFonts w:cstheme="minorHAnsi"/>
                <w:sz w:val="16"/>
                <w:szCs w:val="16"/>
              </w:rPr>
              <w:t>, WA Firefighters, WFSE</w:t>
            </w:r>
            <w:r w:rsidR="00C54E0E">
              <w:rPr>
                <w:rFonts w:cstheme="minorHAnsi"/>
                <w:sz w:val="16"/>
                <w:szCs w:val="16"/>
              </w:rPr>
              <w:t>, WEA</w:t>
            </w:r>
            <w:r w:rsidR="00F84CD5" w:rsidRPr="00701934">
              <w:rPr>
                <w:rFonts w:cstheme="minorHAnsi"/>
                <w:sz w:val="16"/>
                <w:szCs w:val="16"/>
              </w:rPr>
              <w:t>, SEIU</w:t>
            </w:r>
            <w:r w:rsidR="000A4206" w:rsidRPr="00701934">
              <w:rPr>
                <w:rFonts w:cstheme="minorHAnsi"/>
                <w:sz w:val="16"/>
                <w:szCs w:val="16"/>
              </w:rPr>
              <w:t>, WCV</w:t>
            </w:r>
            <w:r w:rsidR="00F84CD5" w:rsidRPr="00701934">
              <w:rPr>
                <w:rFonts w:cstheme="minorHAnsi"/>
                <w:sz w:val="16"/>
                <w:szCs w:val="16"/>
              </w:rPr>
              <w:t>, NARAL Pro-Choice</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F33C77">
            <w:pPr>
              <w:tabs>
                <w:tab w:val="right" w:pos="1728"/>
              </w:tabs>
              <w:rPr>
                <w:rFonts w:cstheme="minorHAnsi"/>
                <w:sz w:val="16"/>
                <w:szCs w:val="16"/>
              </w:rPr>
            </w:pPr>
            <w:r w:rsidRPr="00701934">
              <w:rPr>
                <w:rFonts w:cstheme="minorHAnsi"/>
                <w:sz w:val="16"/>
                <w:szCs w:val="16"/>
              </w:rPr>
              <w:t>Dave Larson</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rsidR="00CE4DAB" w:rsidRPr="00701934" w:rsidRDefault="00CE4DAB" w:rsidP="00F33C77">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138</w:t>
            </w:r>
            <w:r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WQ</w:t>
            </w:r>
          </w:p>
        </w:tc>
        <w:tc>
          <w:tcPr>
            <w:tcW w:w="7470" w:type="dxa"/>
            <w:shd w:val="clear" w:color="auto" w:fill="auto"/>
            <w:tcMar>
              <w:left w:w="58" w:type="dxa"/>
              <w:right w:w="58" w:type="dxa"/>
            </w:tcMar>
          </w:tcPr>
          <w:p w:rsidR="00CE4DAB" w:rsidRPr="00701934" w:rsidRDefault="00900157" w:rsidP="00F33C7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2B60AD" w:rsidRPr="00701934">
              <w:rPr>
                <w:rFonts w:cstheme="minorHAnsi"/>
                <w:b/>
                <w:sz w:val="16"/>
                <w:szCs w:val="16"/>
              </w:rPr>
              <w:t xml:space="preserve"> Spokesman-Review, Tri-Cities Herald</w:t>
            </w:r>
            <w:r w:rsidR="001019D6" w:rsidRPr="00701934">
              <w:rPr>
                <w:rFonts w:cstheme="minorHAnsi"/>
                <w:sz w:val="16"/>
                <w:szCs w:val="16"/>
              </w:rPr>
              <w:t>, WSRP</w:t>
            </w:r>
            <w:r w:rsidR="0028053E" w:rsidRPr="00701934">
              <w:rPr>
                <w:rFonts w:cstheme="minorHAnsi"/>
                <w:sz w:val="16"/>
                <w:szCs w:val="16"/>
              </w:rPr>
              <w:t>, KCGOP</w:t>
            </w:r>
            <w:r w:rsidR="0045736F" w:rsidRPr="00701934">
              <w:rPr>
                <w:rFonts w:cstheme="minorHAnsi"/>
                <w:sz w:val="16"/>
                <w:szCs w:val="16"/>
              </w:rPr>
              <w:t>, 5</w:t>
            </w:r>
            <w:r w:rsidR="0045736F" w:rsidRPr="00701934">
              <w:rPr>
                <w:rFonts w:cstheme="minorHAnsi"/>
                <w:sz w:val="16"/>
                <w:szCs w:val="16"/>
                <w:vertAlign w:val="superscript"/>
              </w:rPr>
              <w:t>th</w:t>
            </w:r>
            <w:r w:rsidR="0045736F" w:rsidRPr="00701934">
              <w:rPr>
                <w:rFonts w:cstheme="minorHAnsi"/>
                <w:sz w:val="16"/>
                <w:szCs w:val="16"/>
              </w:rPr>
              <w:t xml:space="preserve"> LD GOP</w:t>
            </w:r>
            <w:r w:rsidR="00D512F3" w:rsidRPr="00701934">
              <w:rPr>
                <w:rFonts w:cstheme="minorHAnsi"/>
                <w:sz w:val="16"/>
                <w:szCs w:val="16"/>
              </w:rPr>
              <w:t>, Mainstream Republicans</w:t>
            </w:r>
            <w:r w:rsidR="002D2770" w:rsidRPr="00701934">
              <w:rPr>
                <w:rFonts w:cstheme="minorHAnsi"/>
                <w:sz w:val="16"/>
                <w:szCs w:val="16"/>
              </w:rPr>
              <w:t>, AWB</w:t>
            </w:r>
            <w:r w:rsidR="00E75F88" w:rsidRPr="00701934">
              <w:rPr>
                <w:rFonts w:cstheme="minorHAnsi"/>
                <w:sz w:val="16"/>
                <w:szCs w:val="16"/>
              </w:rPr>
              <w:t>, AGC</w:t>
            </w:r>
            <w:r w:rsidR="00A42681" w:rsidRPr="00701934">
              <w:rPr>
                <w:rFonts w:cstheme="minorHAnsi"/>
                <w:sz w:val="16"/>
                <w:szCs w:val="16"/>
              </w:rPr>
              <w:t>, WA Retail</w:t>
            </w:r>
            <w:r w:rsidR="00E007FF" w:rsidRPr="00701934">
              <w:rPr>
                <w:rFonts w:cstheme="minorHAnsi"/>
                <w:sz w:val="16"/>
                <w:szCs w:val="16"/>
              </w:rPr>
              <w:t>, WA Farm Bureau</w:t>
            </w:r>
            <w:r w:rsidR="000D7196" w:rsidRPr="00701934">
              <w:rPr>
                <w:rFonts w:cstheme="minorHAnsi"/>
                <w:sz w:val="16"/>
                <w:szCs w:val="16"/>
              </w:rPr>
              <w:t>, RHAWA</w:t>
            </w:r>
            <w:r w:rsidR="005D6B6C" w:rsidRPr="00701934">
              <w:rPr>
                <w:rFonts w:cstheme="minorHAnsi"/>
                <w:sz w:val="16"/>
                <w:szCs w:val="16"/>
              </w:rPr>
              <w:t>, CAPR (</w:t>
            </w:r>
            <w:r w:rsidR="005D6B6C" w:rsidRPr="00D32D0D">
              <w:rPr>
                <w:rFonts w:cstheme="minorHAnsi"/>
                <w:b/>
                <w:sz w:val="16"/>
                <w:szCs w:val="16"/>
              </w:rPr>
              <w:t>O</w:t>
            </w:r>
            <w:r w:rsidR="005D6B6C" w:rsidRPr="00701934">
              <w:rPr>
                <w:rFonts w:cstheme="minorHAnsi"/>
                <w:sz w:val="16"/>
                <w:szCs w:val="16"/>
              </w:rPr>
              <w:t>)</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Superior Ct. (Pos. 14)</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04556E">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Nicole Gaines Phelps</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38</w:t>
            </w:r>
            <w:r w:rsidR="0020492E"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Q</w:t>
            </w:r>
          </w:p>
        </w:tc>
        <w:tc>
          <w:tcPr>
            <w:tcW w:w="7470" w:type="dxa"/>
            <w:shd w:val="clear" w:color="auto" w:fill="auto"/>
            <w:tcMar>
              <w:left w:w="58" w:type="dxa"/>
              <w:right w:w="58" w:type="dxa"/>
            </w:tcMar>
          </w:tcPr>
          <w:p w:rsidR="00CE4DAB" w:rsidRPr="00701934" w:rsidRDefault="00900157"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707139" w:rsidRPr="00701934">
              <w:rPr>
                <w:rFonts w:cstheme="minorHAnsi"/>
                <w:b/>
                <w:sz w:val="16"/>
                <w:szCs w:val="16"/>
              </w:rPr>
              <w:t xml:space="preserve"> The Stranger</w:t>
            </w:r>
            <w:r w:rsidR="00E50DE7" w:rsidRPr="00701934">
              <w:rPr>
                <w:rFonts w:cstheme="minorHAnsi"/>
                <w:sz w:val="16"/>
                <w:szCs w:val="16"/>
              </w:rPr>
              <w:t>,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411E3A" w:rsidRPr="00701934">
              <w:rPr>
                <w:rFonts w:cstheme="minorHAnsi"/>
                <w:sz w:val="16"/>
                <w:szCs w:val="16"/>
              </w:rPr>
              <w:t>, KC Labor Council, AFL-CIO, NWPC</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David Greenspan</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20492E" w:rsidRPr="00701934">
              <w:rPr>
                <w:rFonts w:cstheme="minorHAnsi"/>
                <w:sz w:val="16"/>
                <w:szCs w:val="16"/>
              </w:rPr>
              <w:t>3</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NQ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CE4DAB"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Superior Ct. (Pos. 26)</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shd w:val="clear" w:color="auto" w:fill="1F497D" w:themeFill="text2"/>
            <w:tcMar>
              <w:left w:w="58" w:type="dxa"/>
              <w:right w:w="58" w:type="dxa"/>
            </w:tcMar>
          </w:tcPr>
          <w:p w:rsidR="00CE4DAB" w:rsidRPr="00701934" w:rsidRDefault="00CE4DAB" w:rsidP="0004556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David Keenan</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20492E" w:rsidRPr="00701934">
              <w:rPr>
                <w:rFonts w:cstheme="minorHAnsi"/>
                <w:sz w:val="16"/>
                <w:szCs w:val="16"/>
              </w:rPr>
              <w:t>65</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WQ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707139" w:rsidRPr="00701934">
              <w:rPr>
                <w:rFonts w:cstheme="minorHAnsi"/>
                <w:b/>
                <w:sz w:val="16"/>
                <w:szCs w:val="16"/>
              </w:rPr>
              <w:t xml:space="preserve"> The Stranger</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411E3A" w:rsidRPr="00701934">
              <w:rPr>
                <w:rFonts w:cstheme="minorHAnsi"/>
                <w:sz w:val="16"/>
                <w:szCs w:val="16"/>
              </w:rPr>
              <w:t>, KC Labor Council, AFL-CIO</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John H. O’Rourke</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20492E" w:rsidRPr="00701934">
              <w:rPr>
                <w:rFonts w:cstheme="minorHAnsi"/>
                <w:sz w:val="16"/>
                <w:szCs w:val="16"/>
              </w:rPr>
              <w:t>1</w:t>
            </w:r>
            <w:r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Q</w:t>
            </w:r>
          </w:p>
        </w:tc>
        <w:tc>
          <w:tcPr>
            <w:tcW w:w="7470" w:type="dxa"/>
            <w:shd w:val="clear" w:color="auto" w:fill="auto"/>
            <w:tcMar>
              <w:left w:w="58" w:type="dxa"/>
              <w:right w:w="58" w:type="dxa"/>
            </w:tcMar>
          </w:tcPr>
          <w:p w:rsidR="00CE4DAB" w:rsidRPr="00701934" w:rsidRDefault="005D6B6C"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CAPR (</w:t>
            </w:r>
            <w:r w:rsidRPr="00D32D0D">
              <w:rPr>
                <w:rFonts w:cstheme="minorHAnsi"/>
                <w:b/>
                <w:sz w:val="16"/>
                <w:szCs w:val="16"/>
              </w:rPr>
              <w:t>G</w:t>
            </w:r>
            <w:r w:rsidRPr="00701934">
              <w:rPr>
                <w:rFonts w:cstheme="minorHAnsi"/>
                <w:sz w:val="16"/>
                <w:szCs w:val="16"/>
              </w:rPr>
              <w:t>)</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Superior Ct. (Pos. 31)</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04556E">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Marc S. Stern</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$4K</w:t>
            </w:r>
          </w:p>
        </w:tc>
        <w:tc>
          <w:tcPr>
            <w:tcW w:w="450" w:type="dxa"/>
            <w:shd w:val="clear" w:color="auto" w:fill="auto"/>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Q</w:t>
            </w:r>
          </w:p>
        </w:tc>
        <w:tc>
          <w:tcPr>
            <w:tcW w:w="7470" w:type="dxa"/>
            <w:shd w:val="clear" w:color="auto" w:fill="auto"/>
            <w:tcMar>
              <w:left w:w="58" w:type="dxa"/>
              <w:right w:w="58" w:type="dxa"/>
            </w:tcMar>
          </w:tcPr>
          <w:p w:rsidR="00CE4DAB" w:rsidRPr="00701934" w:rsidRDefault="00CE4DAB"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 xml:space="preserve">Helen </w:t>
            </w:r>
            <w:proofErr w:type="spellStart"/>
            <w:r w:rsidRPr="00701934">
              <w:rPr>
                <w:rFonts w:cstheme="minorHAnsi"/>
                <w:sz w:val="16"/>
                <w:szCs w:val="16"/>
              </w:rPr>
              <w:t>Halpert</w:t>
            </w:r>
            <w:proofErr w:type="spellEnd"/>
            <w:r w:rsidRPr="00701934">
              <w:rPr>
                <w:rFonts w:cstheme="minorHAnsi"/>
                <w:sz w:val="16"/>
                <w:szCs w:val="16"/>
              </w:rPr>
              <w:t>*</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20492E" w:rsidRPr="00701934">
              <w:rPr>
                <w:rFonts w:cstheme="minorHAnsi"/>
                <w:sz w:val="16"/>
                <w:szCs w:val="16"/>
              </w:rPr>
              <w:t>13</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707139" w:rsidRPr="00701934">
              <w:rPr>
                <w:rFonts w:cstheme="minorHAnsi"/>
                <w:b/>
                <w:sz w:val="16"/>
                <w:szCs w:val="16"/>
              </w:rPr>
              <w:t xml:space="preserve"> The Stranger</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411E3A" w:rsidRPr="00701934">
              <w:rPr>
                <w:rFonts w:cstheme="minorHAnsi"/>
                <w:sz w:val="16"/>
                <w:szCs w:val="16"/>
              </w:rPr>
              <w:t>, KC Labor Council, AFL-CIO, NWPC</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Superior Ct. (Pos. 44)</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shd w:val="clear" w:color="auto" w:fill="1F497D" w:themeFill="text2"/>
            <w:tcMar>
              <w:left w:w="58" w:type="dxa"/>
              <w:right w:w="58" w:type="dxa"/>
            </w:tcMar>
          </w:tcPr>
          <w:p w:rsidR="00CE4DAB" w:rsidRPr="00701934" w:rsidRDefault="00CE4DAB" w:rsidP="0004556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Cathy Moore</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56%</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36</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707139"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E50DE7" w:rsidRPr="00701934">
              <w:rPr>
                <w:rFonts w:cstheme="minorHAnsi"/>
                <w:sz w:val="16"/>
                <w:szCs w:val="16"/>
              </w:rPr>
              <w:t>, KC Dems</w:t>
            </w:r>
            <w:r w:rsidR="00411E3A" w:rsidRPr="00701934">
              <w:rPr>
                <w:rFonts w:cstheme="minorHAnsi"/>
                <w:sz w:val="16"/>
                <w:szCs w:val="16"/>
              </w:rPr>
              <w:t>, KC Labor Council, AFL-CIO, SEIU, NWPC</w:t>
            </w:r>
            <w:r w:rsidR="00E007FF" w:rsidRPr="00701934">
              <w:rPr>
                <w:rFonts w:cstheme="minorHAnsi"/>
                <w:sz w:val="16"/>
                <w:szCs w:val="16"/>
              </w:rPr>
              <w:t>, WA Farm Bureau</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Eric Newman</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36%</w:t>
            </w:r>
          </w:p>
        </w:tc>
        <w:tc>
          <w:tcPr>
            <w:tcW w:w="608" w:type="dxa"/>
            <w:shd w:val="clear" w:color="auto" w:fill="auto"/>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$3</w:t>
            </w:r>
            <w:r w:rsidR="00CE3B8E">
              <w:rPr>
                <w:rFonts w:cstheme="minorHAnsi"/>
                <w:sz w:val="16"/>
                <w:szCs w:val="16"/>
              </w:rPr>
              <w:t>4</w:t>
            </w:r>
            <w:r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470" w:type="dxa"/>
            <w:shd w:val="clear" w:color="auto" w:fill="auto"/>
            <w:tcMar>
              <w:left w:w="58" w:type="dxa"/>
              <w:right w:w="58" w:type="dxa"/>
            </w:tcMar>
          </w:tcPr>
          <w:p w:rsidR="00CE4DAB" w:rsidRPr="00701934" w:rsidRDefault="00707139"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411E3A" w:rsidRPr="00701934">
              <w:rPr>
                <w:rFonts w:cstheme="minorHAnsi"/>
                <w:sz w:val="16"/>
                <w:szCs w:val="16"/>
              </w:rPr>
              <w:t>, KC Labor Council, AFL-CIO</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1F497D" w:themeFill="text2"/>
            <w:tcMar>
              <w:left w:w="58" w:type="dxa"/>
              <w:right w:w="58" w:type="dxa"/>
            </w:tcMar>
          </w:tcPr>
          <w:p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Superior Ct. (Pos. 52)</w:t>
            </w:r>
          </w:p>
        </w:tc>
        <w:tc>
          <w:tcPr>
            <w:tcW w:w="382" w:type="dxa"/>
            <w:tcBorders>
              <w:top w:val="none" w:sz="0" w:space="0" w:color="auto"/>
              <w:bottom w:val="none" w:sz="0" w:space="0" w:color="auto"/>
            </w:tcBorders>
            <w:shd w:val="clear" w:color="auto" w:fill="1F497D" w:themeFill="text2"/>
          </w:tcPr>
          <w:p w:rsidR="00CE4DAB" w:rsidRPr="00701934" w:rsidRDefault="00CE4DAB" w:rsidP="00F33C7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tcBorders>
              <w:top w:val="none" w:sz="0" w:space="0" w:color="auto"/>
              <w:bottom w:val="none" w:sz="0" w:space="0" w:color="auto"/>
              <w:right w:val="none" w:sz="0" w:space="0" w:color="auto"/>
            </w:tcBorders>
            <w:shd w:val="clear" w:color="auto" w:fill="1F497D" w:themeFill="text2"/>
            <w:tcMar>
              <w:left w:w="58" w:type="dxa"/>
              <w:right w:w="58" w:type="dxa"/>
            </w:tcMar>
          </w:tcPr>
          <w:p w:rsidR="00CE4DAB" w:rsidRPr="00701934" w:rsidRDefault="00CE4DAB" w:rsidP="0004556E">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 xml:space="preserve">Anthony </w:t>
            </w:r>
            <w:proofErr w:type="spellStart"/>
            <w:r w:rsidRPr="00701934">
              <w:rPr>
                <w:rFonts w:cstheme="minorHAnsi"/>
                <w:sz w:val="16"/>
                <w:szCs w:val="16"/>
              </w:rPr>
              <w:t>Gipe</w:t>
            </w:r>
            <w:proofErr w:type="spellEnd"/>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43</w:t>
            </w:r>
            <w:r w:rsidRPr="00701934">
              <w:rPr>
                <w:rFonts w:cstheme="minorHAnsi"/>
                <w:sz w:val="16"/>
                <w:szCs w:val="16"/>
              </w:rPr>
              <w:t>K</w:t>
            </w:r>
          </w:p>
        </w:tc>
        <w:tc>
          <w:tcPr>
            <w:tcW w:w="450" w:type="dxa"/>
            <w:shd w:val="clear" w:color="auto" w:fill="auto"/>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WQ</w:t>
            </w:r>
          </w:p>
        </w:tc>
        <w:tc>
          <w:tcPr>
            <w:tcW w:w="7470" w:type="dxa"/>
            <w:shd w:val="clear" w:color="auto" w:fill="auto"/>
            <w:tcMar>
              <w:left w:w="58" w:type="dxa"/>
              <w:right w:w="58" w:type="dxa"/>
            </w:tcMar>
          </w:tcPr>
          <w:p w:rsidR="00CE4DAB" w:rsidRPr="00701934" w:rsidRDefault="00707139"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411E3A" w:rsidRPr="00701934">
              <w:rPr>
                <w:rFonts w:cstheme="minorHAnsi"/>
                <w:sz w:val="16"/>
                <w:szCs w:val="16"/>
              </w:rPr>
              <w:t>, KC Labor Council, AFL-CIO</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Kristin Richardson</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8576A0">
              <w:rPr>
                <w:rFonts w:cstheme="minorHAnsi"/>
                <w:sz w:val="16"/>
                <w:szCs w:val="16"/>
              </w:rPr>
              <w:t>28</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707139"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28053E" w:rsidRPr="00701934">
              <w:rPr>
                <w:rFonts w:cstheme="minorHAnsi"/>
                <w:sz w:val="16"/>
                <w:szCs w:val="16"/>
              </w:rPr>
              <w:t>, KCGOP</w:t>
            </w:r>
            <w:r w:rsidR="00411E3A" w:rsidRPr="00701934">
              <w:rPr>
                <w:rFonts w:cstheme="minorHAnsi"/>
                <w:sz w:val="16"/>
                <w:szCs w:val="16"/>
              </w:rPr>
              <w:t>, KC Labor Council, AFL-CIO, NWPC</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1F497D" w:themeFill="text2"/>
            <w:tcMar>
              <w:left w:w="58" w:type="dxa"/>
              <w:right w:w="58" w:type="dxa"/>
            </w:tcMar>
          </w:tcPr>
          <w:p w:rsidR="00CE4DAB" w:rsidRPr="00701934" w:rsidRDefault="00CE4DAB" w:rsidP="0004556E">
            <w:pPr>
              <w:tabs>
                <w:tab w:val="right" w:pos="1728"/>
              </w:tabs>
              <w:rPr>
                <w:rFonts w:cstheme="minorHAnsi"/>
                <w:color w:val="FFFFFF" w:themeColor="background1"/>
                <w:sz w:val="16"/>
                <w:szCs w:val="16"/>
              </w:rPr>
            </w:pPr>
            <w:r w:rsidRPr="00701934">
              <w:rPr>
                <w:rFonts w:cstheme="minorHAnsi"/>
                <w:color w:val="FFFFFF" w:themeColor="background1"/>
                <w:sz w:val="16"/>
                <w:szCs w:val="16"/>
              </w:rPr>
              <w:t>Superior Ct. (Pos. 53)</w:t>
            </w:r>
          </w:p>
        </w:tc>
        <w:tc>
          <w:tcPr>
            <w:tcW w:w="382" w:type="dxa"/>
            <w:shd w:val="clear" w:color="auto" w:fill="1F497D" w:themeFill="text2"/>
          </w:tcPr>
          <w:p w:rsidR="00CE4DAB" w:rsidRPr="00701934" w:rsidRDefault="00CE4DAB" w:rsidP="00F33C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08" w:type="dxa"/>
            <w:shd w:val="clear" w:color="auto" w:fill="1F497D" w:themeFill="text2"/>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470" w:type="dxa"/>
            <w:shd w:val="clear" w:color="auto" w:fill="1F497D" w:themeFill="text2"/>
            <w:tcMar>
              <w:left w:w="58" w:type="dxa"/>
              <w:right w:w="58" w:type="dxa"/>
            </w:tcMar>
          </w:tcPr>
          <w:p w:rsidR="00CE4DAB" w:rsidRPr="00701934" w:rsidRDefault="00CE4DAB" w:rsidP="0004556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CE4DAB" w:rsidRPr="00701934" w:rsidTr="007806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2" w:type="dxa"/>
            <w:tcBorders>
              <w:top w:val="none" w:sz="0" w:space="0" w:color="auto"/>
              <w:left w:val="none" w:sz="0" w:space="0" w:color="auto"/>
              <w:bottom w:val="none" w:sz="0" w:space="0" w:color="auto"/>
            </w:tcBorders>
            <w:shd w:val="clear" w:color="auto" w:fill="auto"/>
            <w:tcMar>
              <w:left w:w="58" w:type="dxa"/>
              <w:right w:w="58" w:type="dxa"/>
            </w:tcMar>
          </w:tcPr>
          <w:p w:rsidR="00CE4DAB" w:rsidRPr="00701934" w:rsidRDefault="00CE4DAB" w:rsidP="0004556E">
            <w:pPr>
              <w:tabs>
                <w:tab w:val="right" w:pos="1728"/>
              </w:tabs>
              <w:rPr>
                <w:rFonts w:cstheme="minorHAnsi"/>
                <w:sz w:val="16"/>
                <w:szCs w:val="16"/>
              </w:rPr>
            </w:pPr>
            <w:proofErr w:type="spellStart"/>
            <w:r w:rsidRPr="00701934">
              <w:rPr>
                <w:rFonts w:cstheme="minorHAnsi"/>
                <w:sz w:val="16"/>
                <w:szCs w:val="16"/>
              </w:rPr>
              <w:t>Mariane</w:t>
            </w:r>
            <w:proofErr w:type="spellEnd"/>
            <w:r w:rsidRPr="00701934">
              <w:rPr>
                <w:rFonts w:cstheme="minorHAnsi"/>
                <w:sz w:val="16"/>
                <w:szCs w:val="16"/>
              </w:rPr>
              <w:t xml:space="preserve"> Spearman*</w:t>
            </w:r>
          </w:p>
        </w:tc>
        <w:tc>
          <w:tcPr>
            <w:tcW w:w="382" w:type="dxa"/>
            <w:tcBorders>
              <w:top w:val="none" w:sz="0" w:space="0" w:color="auto"/>
              <w:bottom w:val="none" w:sz="0" w:space="0" w:color="auto"/>
            </w:tcBorders>
            <w:shd w:val="clear" w:color="auto" w:fill="auto"/>
          </w:tcPr>
          <w:p w:rsidR="00CE4DAB" w:rsidRPr="00701934" w:rsidRDefault="00F33C77" w:rsidP="00F33C77">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20492E" w:rsidRPr="00701934">
              <w:rPr>
                <w:rFonts w:cstheme="minorHAnsi"/>
                <w:sz w:val="16"/>
                <w:szCs w:val="16"/>
              </w:rPr>
              <w:t>0</w:t>
            </w:r>
          </w:p>
        </w:tc>
        <w:tc>
          <w:tcPr>
            <w:tcW w:w="450" w:type="dxa"/>
            <w:tcBorders>
              <w:top w:val="none" w:sz="0" w:space="0" w:color="auto"/>
              <w:bottom w:val="none" w:sz="0" w:space="0" w:color="auto"/>
            </w:tcBorders>
            <w:shd w:val="clear" w:color="auto" w:fill="auto"/>
            <w:tcMar>
              <w:left w:w="58" w:type="dxa"/>
              <w:right w:w="58" w:type="dxa"/>
            </w:tcMar>
          </w:tcPr>
          <w:p w:rsidR="00CE4DAB" w:rsidRPr="00701934" w:rsidRDefault="00CE4DAB" w:rsidP="0004556E">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470" w:type="dxa"/>
            <w:tcBorders>
              <w:top w:val="none" w:sz="0" w:space="0" w:color="auto"/>
              <w:bottom w:val="none" w:sz="0" w:space="0" w:color="auto"/>
              <w:right w:val="none" w:sz="0" w:space="0" w:color="auto"/>
            </w:tcBorders>
            <w:shd w:val="clear" w:color="auto" w:fill="auto"/>
            <w:tcMar>
              <w:left w:w="58" w:type="dxa"/>
              <w:right w:w="58" w:type="dxa"/>
            </w:tcMar>
          </w:tcPr>
          <w:p w:rsidR="00CE4DAB" w:rsidRPr="00701934" w:rsidRDefault="00900157" w:rsidP="0004556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707139" w:rsidRPr="00701934">
              <w:rPr>
                <w:rFonts w:cstheme="minorHAnsi"/>
                <w:b/>
                <w:sz w:val="16"/>
                <w:szCs w:val="16"/>
              </w:rPr>
              <w:t xml:space="preserve"> The Stranger</w:t>
            </w:r>
            <w:r w:rsidR="00E50DE7" w:rsidRPr="00701934">
              <w:rPr>
                <w:rFonts w:cstheme="minorHAnsi"/>
                <w:sz w:val="16"/>
                <w:szCs w:val="16"/>
              </w:rPr>
              <w:t>, KC Dems, 5</w:t>
            </w:r>
            <w:r w:rsidR="00E50DE7" w:rsidRPr="00701934">
              <w:rPr>
                <w:rFonts w:cstheme="minorHAnsi"/>
                <w:sz w:val="16"/>
                <w:szCs w:val="16"/>
                <w:vertAlign w:val="superscript"/>
              </w:rPr>
              <w:t>th</w:t>
            </w:r>
            <w:r w:rsidR="00E50DE7" w:rsidRPr="00701934">
              <w:rPr>
                <w:rFonts w:cstheme="minorHAnsi"/>
                <w:sz w:val="16"/>
                <w:szCs w:val="16"/>
              </w:rPr>
              <w:t xml:space="preserve"> LD Dems</w:t>
            </w:r>
            <w:r w:rsidR="00411E3A" w:rsidRPr="00701934">
              <w:rPr>
                <w:rFonts w:cstheme="minorHAnsi"/>
                <w:sz w:val="16"/>
                <w:szCs w:val="16"/>
              </w:rPr>
              <w:t>, KC Labor Council, AFL-CIO, NWPC</w:t>
            </w:r>
          </w:p>
        </w:tc>
      </w:tr>
      <w:tr w:rsidR="00CE4DAB" w:rsidRPr="00701934" w:rsidTr="00780672">
        <w:trPr>
          <w:cantSplit/>
        </w:trPr>
        <w:tc>
          <w:tcPr>
            <w:cnfStyle w:val="001000000000" w:firstRow="0" w:lastRow="0" w:firstColumn="1" w:lastColumn="0" w:oddVBand="0" w:evenVBand="0" w:oddHBand="0" w:evenHBand="0" w:firstRowFirstColumn="0" w:firstRowLastColumn="0" w:lastRowFirstColumn="0" w:lastRowLastColumn="0"/>
            <w:tcW w:w="1732" w:type="dxa"/>
            <w:shd w:val="clear" w:color="auto" w:fill="auto"/>
            <w:tcMar>
              <w:left w:w="58" w:type="dxa"/>
              <w:right w:w="58" w:type="dxa"/>
            </w:tcMar>
          </w:tcPr>
          <w:p w:rsidR="00CE4DAB" w:rsidRPr="00701934" w:rsidRDefault="00CE4DAB" w:rsidP="0004556E">
            <w:pPr>
              <w:tabs>
                <w:tab w:val="right" w:pos="1728"/>
              </w:tabs>
              <w:rPr>
                <w:rFonts w:cstheme="minorHAnsi"/>
                <w:sz w:val="16"/>
                <w:szCs w:val="16"/>
              </w:rPr>
            </w:pPr>
            <w:r w:rsidRPr="00701934">
              <w:rPr>
                <w:rFonts w:cstheme="minorHAnsi"/>
                <w:sz w:val="16"/>
                <w:szCs w:val="16"/>
              </w:rPr>
              <w:t>Thomas Cline</w:t>
            </w:r>
          </w:p>
        </w:tc>
        <w:tc>
          <w:tcPr>
            <w:tcW w:w="382" w:type="dxa"/>
            <w:shd w:val="clear" w:color="auto" w:fill="auto"/>
          </w:tcPr>
          <w:p w:rsidR="00CE4DAB" w:rsidRPr="00701934" w:rsidRDefault="00F33C77" w:rsidP="00F33C7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N/A</w:t>
            </w:r>
          </w:p>
        </w:tc>
        <w:tc>
          <w:tcPr>
            <w:tcW w:w="608" w:type="dxa"/>
            <w:shd w:val="clear" w:color="auto" w:fill="auto"/>
            <w:tcMar>
              <w:left w:w="58" w:type="dxa"/>
              <w:right w:w="58" w:type="dxa"/>
            </w:tcMar>
          </w:tcPr>
          <w:p w:rsidR="00CE4DAB" w:rsidRPr="00701934" w:rsidRDefault="00CE4DAB" w:rsidP="0004556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20492E" w:rsidRPr="00701934">
              <w:rPr>
                <w:rFonts w:cstheme="minorHAnsi"/>
                <w:sz w:val="16"/>
                <w:szCs w:val="16"/>
              </w:rPr>
              <w:t>0</w:t>
            </w:r>
          </w:p>
        </w:tc>
        <w:tc>
          <w:tcPr>
            <w:tcW w:w="450" w:type="dxa"/>
            <w:shd w:val="clear" w:color="auto" w:fill="auto"/>
            <w:tcMar>
              <w:left w:w="58" w:type="dxa"/>
              <w:right w:w="58" w:type="dxa"/>
            </w:tcMar>
          </w:tcPr>
          <w:p w:rsidR="00CE4DAB" w:rsidRPr="00701934" w:rsidRDefault="00CE4DAB" w:rsidP="0004556E">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NQ</w:t>
            </w:r>
          </w:p>
        </w:tc>
        <w:tc>
          <w:tcPr>
            <w:tcW w:w="7470" w:type="dxa"/>
            <w:shd w:val="clear" w:color="auto" w:fill="auto"/>
            <w:tcMar>
              <w:left w:w="58" w:type="dxa"/>
              <w:right w:w="58" w:type="dxa"/>
            </w:tcMar>
          </w:tcPr>
          <w:p w:rsidR="00CE4DAB" w:rsidRPr="00701934" w:rsidRDefault="0028053E" w:rsidP="0004556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KCGOP</w:t>
            </w:r>
          </w:p>
        </w:tc>
      </w:tr>
    </w:tbl>
    <w:p w:rsidR="00893188" w:rsidRPr="00701934" w:rsidRDefault="00893188" w:rsidP="00701934">
      <w:pPr>
        <w:tabs>
          <w:tab w:val="right" w:pos="10710"/>
        </w:tabs>
        <w:spacing w:before="120" w:after="0" w:line="240" w:lineRule="auto"/>
        <w:ind w:left="630" w:hanging="630"/>
        <w:rPr>
          <w:rFonts w:cstheme="minorHAnsi"/>
          <w:sz w:val="16"/>
          <w:szCs w:val="16"/>
        </w:rPr>
      </w:pPr>
      <w:r w:rsidRPr="00701934">
        <w:rPr>
          <w:rFonts w:cstheme="minorHAnsi"/>
          <w:b/>
          <w:sz w:val="16"/>
          <w:szCs w:val="16"/>
        </w:rPr>
        <w:t>Ratings</w:t>
      </w:r>
      <w:r w:rsidRPr="00701934">
        <w:rPr>
          <w:rFonts w:cstheme="minorHAnsi"/>
          <w:sz w:val="16"/>
          <w:szCs w:val="16"/>
        </w:rPr>
        <w:t>:</w:t>
      </w:r>
      <w:r w:rsidR="002532E0" w:rsidRPr="00701934">
        <w:rPr>
          <w:rFonts w:cstheme="minorHAnsi"/>
          <w:sz w:val="16"/>
          <w:szCs w:val="16"/>
        </w:rPr>
        <w:tab/>
      </w:r>
      <w:r w:rsidR="0010776D" w:rsidRPr="00701934">
        <w:rPr>
          <w:rFonts w:cstheme="minorHAnsi"/>
          <w:sz w:val="16"/>
          <w:szCs w:val="16"/>
        </w:rPr>
        <w:t xml:space="preserve">King County </w:t>
      </w:r>
      <w:r w:rsidRPr="00701934">
        <w:rPr>
          <w:rFonts w:cstheme="minorHAnsi"/>
          <w:sz w:val="16"/>
          <w:szCs w:val="16"/>
        </w:rPr>
        <w:t>Municipal League</w:t>
      </w:r>
      <w:r w:rsidR="00D12B69" w:rsidRPr="00701934">
        <w:rPr>
          <w:rFonts w:cstheme="minorHAnsi"/>
          <w:sz w:val="16"/>
          <w:szCs w:val="16"/>
        </w:rPr>
        <w:t xml:space="preserve"> (</w:t>
      </w:r>
      <w:r w:rsidR="000C4C0B" w:rsidRPr="00701934">
        <w:rPr>
          <w:rFonts w:cstheme="minorHAnsi"/>
          <w:b/>
          <w:sz w:val="16"/>
          <w:szCs w:val="16"/>
        </w:rPr>
        <w:t>ML</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Outstanding (</w:t>
      </w:r>
      <w:r w:rsidR="00736162" w:rsidRPr="00701934">
        <w:rPr>
          <w:rFonts w:cstheme="minorHAnsi"/>
          <w:b/>
          <w:sz w:val="16"/>
          <w:szCs w:val="16"/>
        </w:rPr>
        <w:t>O</w:t>
      </w:r>
      <w:r w:rsidR="00736162" w:rsidRPr="00701934">
        <w:rPr>
          <w:rFonts w:cstheme="minorHAnsi"/>
          <w:sz w:val="16"/>
          <w:szCs w:val="16"/>
        </w:rPr>
        <w:t>), Very Good (</w:t>
      </w:r>
      <w:r w:rsidR="00736162" w:rsidRPr="00701934">
        <w:rPr>
          <w:rFonts w:cstheme="minorHAnsi"/>
          <w:b/>
          <w:sz w:val="16"/>
          <w:szCs w:val="16"/>
        </w:rPr>
        <w:t>VG</w:t>
      </w:r>
      <w:r w:rsidR="00736162" w:rsidRPr="00701934">
        <w:rPr>
          <w:rFonts w:cstheme="minorHAnsi"/>
          <w:sz w:val="16"/>
          <w:szCs w:val="16"/>
        </w:rPr>
        <w:t>), Good (</w:t>
      </w:r>
      <w:r w:rsidR="00736162" w:rsidRPr="00701934">
        <w:rPr>
          <w:rFonts w:cstheme="minorHAnsi"/>
          <w:b/>
          <w:sz w:val="16"/>
          <w:szCs w:val="16"/>
        </w:rPr>
        <w:t>G</w:t>
      </w:r>
      <w:r w:rsidR="00736162" w:rsidRPr="00701934">
        <w:rPr>
          <w:rFonts w:cstheme="minorHAnsi"/>
          <w:sz w:val="16"/>
          <w:szCs w:val="16"/>
        </w:rPr>
        <w:t>), Adequate (</w:t>
      </w:r>
      <w:r w:rsidR="00736162" w:rsidRPr="00701934">
        <w:rPr>
          <w:rFonts w:cstheme="minorHAnsi"/>
          <w:b/>
          <w:sz w:val="16"/>
          <w:szCs w:val="16"/>
        </w:rPr>
        <w:t>A</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2532E0" w:rsidRPr="00701934">
        <w:rPr>
          <w:rFonts w:cstheme="minorHAnsi"/>
          <w:sz w:val="16"/>
          <w:szCs w:val="16"/>
        </w:rPr>
        <w:tab/>
      </w:r>
      <w:r w:rsidR="002532E0" w:rsidRPr="00701934">
        <w:rPr>
          <w:rFonts w:cstheme="minorHAnsi"/>
          <w:b/>
          <w:sz w:val="16"/>
          <w:szCs w:val="16"/>
        </w:rPr>
        <w:t>*</w:t>
      </w:r>
      <w:r w:rsidR="002532E0" w:rsidRPr="00701934">
        <w:rPr>
          <w:rFonts w:cstheme="minorHAnsi"/>
          <w:sz w:val="16"/>
          <w:szCs w:val="16"/>
        </w:rPr>
        <w:t>Denotes incumbent</w:t>
      </w:r>
      <w:r w:rsidR="00D12B69" w:rsidRPr="00701934">
        <w:rPr>
          <w:rFonts w:cstheme="minorHAnsi"/>
          <w:sz w:val="16"/>
          <w:szCs w:val="16"/>
        </w:rPr>
        <w:br/>
      </w:r>
      <w:r w:rsidRPr="00701934">
        <w:rPr>
          <w:rFonts w:cstheme="minorHAnsi"/>
          <w:sz w:val="16"/>
          <w:szCs w:val="16"/>
        </w:rPr>
        <w:t>King County Bar</w:t>
      </w:r>
      <w:r w:rsidR="00DC6074" w:rsidRPr="00701934">
        <w:rPr>
          <w:rFonts w:cstheme="minorHAnsi"/>
          <w:sz w:val="16"/>
          <w:szCs w:val="16"/>
        </w:rPr>
        <w:t xml:space="preserve"> Association</w:t>
      </w:r>
      <w:r w:rsidRPr="00701934">
        <w:rPr>
          <w:rFonts w:cstheme="minorHAnsi"/>
          <w:sz w:val="16"/>
          <w:szCs w:val="16"/>
        </w:rPr>
        <w:t xml:space="preserve"> </w:t>
      </w:r>
      <w:r w:rsidR="00D12B69" w:rsidRPr="00701934">
        <w:rPr>
          <w:rFonts w:cstheme="minorHAnsi"/>
          <w:sz w:val="16"/>
          <w:szCs w:val="16"/>
        </w:rPr>
        <w:t>(</w:t>
      </w:r>
      <w:r w:rsidR="00D12B69" w:rsidRPr="00701934">
        <w:rPr>
          <w:rFonts w:cstheme="minorHAnsi"/>
          <w:b/>
          <w:sz w:val="16"/>
          <w:szCs w:val="16"/>
        </w:rPr>
        <w:t>Bar</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Exceptionally Well Qualified (</w:t>
      </w:r>
      <w:r w:rsidR="00736162" w:rsidRPr="00701934">
        <w:rPr>
          <w:rFonts w:cstheme="minorHAnsi"/>
          <w:b/>
          <w:sz w:val="16"/>
          <w:szCs w:val="16"/>
        </w:rPr>
        <w:t>EWQ</w:t>
      </w:r>
      <w:r w:rsidR="00736162" w:rsidRPr="00701934">
        <w:rPr>
          <w:rFonts w:cstheme="minorHAnsi"/>
          <w:sz w:val="16"/>
          <w:szCs w:val="16"/>
        </w:rPr>
        <w:t>), Well Qualified (</w:t>
      </w:r>
      <w:r w:rsidR="00736162" w:rsidRPr="00701934">
        <w:rPr>
          <w:rFonts w:cstheme="minorHAnsi"/>
          <w:b/>
          <w:sz w:val="16"/>
          <w:szCs w:val="16"/>
        </w:rPr>
        <w:t>WQ</w:t>
      </w:r>
      <w:r w:rsidR="00736162" w:rsidRPr="00701934">
        <w:rPr>
          <w:rFonts w:cstheme="minorHAnsi"/>
          <w:sz w:val="16"/>
          <w:szCs w:val="16"/>
        </w:rPr>
        <w:t>), Qualified (</w:t>
      </w:r>
      <w:r w:rsidR="00736162" w:rsidRPr="00701934">
        <w:rPr>
          <w:rFonts w:cstheme="minorHAnsi"/>
          <w:b/>
          <w:sz w:val="16"/>
          <w:szCs w:val="16"/>
        </w:rPr>
        <w:t>Q</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9F4335" w:rsidRPr="00701934">
        <w:rPr>
          <w:rFonts w:cstheme="minorHAnsi"/>
          <w:sz w:val="16"/>
          <w:szCs w:val="16"/>
        </w:rPr>
        <w:t xml:space="preserve"> </w:t>
      </w:r>
      <w:r w:rsidR="009F4335" w:rsidRPr="00701934">
        <w:rPr>
          <w:rFonts w:cstheme="minorHAnsi"/>
          <w:sz w:val="16"/>
          <w:szCs w:val="16"/>
        </w:rPr>
        <w:tab/>
      </w:r>
      <w:r w:rsidR="00701934" w:rsidRPr="007074BA">
        <w:rPr>
          <w:rFonts w:ascii="Wingdings 3" w:hAnsi="Wingdings 3"/>
          <w:sz w:val="15"/>
          <w:szCs w:val="15"/>
        </w:rPr>
        <w:t></w:t>
      </w:r>
      <w:r w:rsidR="00BD7AB1" w:rsidRPr="00701934">
        <w:rPr>
          <w:rFonts w:cstheme="minorHAnsi"/>
          <w:sz w:val="16"/>
          <w:szCs w:val="16"/>
        </w:rPr>
        <w:t>Denotes</w:t>
      </w:r>
      <w:r w:rsidR="009F4335" w:rsidRPr="00701934">
        <w:rPr>
          <w:rFonts w:cstheme="minorHAnsi"/>
          <w:sz w:val="16"/>
          <w:szCs w:val="16"/>
        </w:rPr>
        <w:t xml:space="preserve"> filtered</w:t>
      </w:r>
      <w:r w:rsidR="00BD7AB1" w:rsidRPr="00701934">
        <w:rPr>
          <w:rFonts w:cstheme="minorHAnsi"/>
          <w:sz w:val="16"/>
          <w:szCs w:val="16"/>
        </w:rPr>
        <w:t xml:space="preserve"> list</w:t>
      </w:r>
    </w:p>
    <w:p w:rsidR="00D048B8" w:rsidRPr="00701934" w:rsidRDefault="001E1D3F" w:rsidP="00A7643C">
      <w:pPr>
        <w:spacing w:before="120" w:after="0" w:line="240" w:lineRule="auto"/>
        <w:rPr>
          <w:rFonts w:cstheme="minorHAnsi"/>
          <w:sz w:val="16"/>
          <w:szCs w:val="16"/>
        </w:rPr>
      </w:pPr>
      <w:r w:rsidRPr="00701934">
        <w:rPr>
          <w:rFonts w:cstheme="minorHAnsi"/>
          <w:sz w:val="16"/>
          <w:szCs w:val="16"/>
        </w:rPr>
        <w:t xml:space="preserve">If you haven’t voted yet, I would encourage you to make use of all available resources to complete your </w:t>
      </w:r>
      <w:r w:rsidR="00DA7328" w:rsidRPr="00701934">
        <w:rPr>
          <w:rFonts w:cstheme="minorHAnsi"/>
          <w:sz w:val="16"/>
          <w:szCs w:val="16"/>
        </w:rPr>
        <w:t>ballot and drop it at your local post o</w:t>
      </w:r>
      <w:r w:rsidRPr="00701934">
        <w:rPr>
          <w:rFonts w:cstheme="minorHAnsi"/>
          <w:sz w:val="16"/>
          <w:szCs w:val="16"/>
        </w:rPr>
        <w:t xml:space="preserve">ffice </w:t>
      </w:r>
      <w:r w:rsidR="00DA7328" w:rsidRPr="00701934">
        <w:rPr>
          <w:rFonts w:cstheme="minorHAnsi"/>
          <w:sz w:val="16"/>
          <w:szCs w:val="16"/>
        </w:rPr>
        <w:t xml:space="preserve">or ballot drop box </w:t>
      </w:r>
      <w:r w:rsidRPr="00701934">
        <w:rPr>
          <w:rFonts w:cstheme="minorHAnsi"/>
          <w:sz w:val="16"/>
          <w:szCs w:val="16"/>
        </w:rPr>
        <w:t xml:space="preserve">by 6pm </w:t>
      </w:r>
      <w:r w:rsidR="0092044D" w:rsidRPr="00701934">
        <w:rPr>
          <w:rFonts w:cstheme="minorHAnsi"/>
          <w:sz w:val="16"/>
          <w:szCs w:val="16"/>
        </w:rPr>
        <w:t xml:space="preserve">on Tuesday, </w:t>
      </w:r>
      <w:r w:rsidR="0054764B" w:rsidRPr="00701934">
        <w:rPr>
          <w:rFonts w:cstheme="minorHAnsi"/>
          <w:sz w:val="16"/>
          <w:szCs w:val="16"/>
        </w:rPr>
        <w:t>November</w:t>
      </w:r>
      <w:r w:rsidR="0092044D" w:rsidRPr="00701934">
        <w:rPr>
          <w:rFonts w:cstheme="minorHAnsi"/>
          <w:sz w:val="16"/>
          <w:szCs w:val="16"/>
        </w:rPr>
        <w:t xml:space="preserve"> </w:t>
      </w:r>
      <w:r w:rsidR="00F33C77" w:rsidRPr="00701934">
        <w:rPr>
          <w:rFonts w:cstheme="minorHAnsi"/>
          <w:sz w:val="16"/>
          <w:szCs w:val="16"/>
        </w:rPr>
        <w:t>8</w:t>
      </w:r>
      <w:r w:rsidR="00782A8F" w:rsidRPr="00701934">
        <w:rPr>
          <w:rFonts w:cstheme="minorHAnsi"/>
          <w:sz w:val="16"/>
          <w:szCs w:val="16"/>
          <w:vertAlign w:val="superscript"/>
        </w:rPr>
        <w:t>th</w:t>
      </w:r>
      <w:r w:rsidR="00782A8F" w:rsidRPr="00701934">
        <w:rPr>
          <w:rFonts w:cstheme="minorHAnsi"/>
          <w:sz w:val="16"/>
          <w:szCs w:val="16"/>
        </w:rPr>
        <w:t>.</w:t>
      </w:r>
      <w:r w:rsidR="00D048B8" w:rsidRPr="00701934">
        <w:rPr>
          <w:rFonts w:cstheme="minorHAnsi"/>
          <w:sz w:val="16"/>
          <w:szCs w:val="16"/>
        </w:rPr>
        <w:t xml:space="preserve"> </w:t>
      </w:r>
      <w:r w:rsidRPr="00701934">
        <w:rPr>
          <w:rFonts w:cstheme="minorHAnsi"/>
          <w:sz w:val="16"/>
          <w:szCs w:val="16"/>
        </w:rPr>
        <w:t xml:space="preserve"> </w:t>
      </w:r>
      <w:r w:rsidR="00675DF5" w:rsidRPr="00701934">
        <w:rPr>
          <w:rFonts w:cstheme="minorHAnsi"/>
          <w:sz w:val="16"/>
          <w:szCs w:val="16"/>
        </w:rPr>
        <w:t>If you have any questions, please don’t hesitate to contact me.</w:t>
      </w:r>
    </w:p>
    <w:p w:rsidR="00675DF5" w:rsidRPr="00701934" w:rsidRDefault="00675DF5" w:rsidP="00675DF5">
      <w:pPr>
        <w:spacing w:before="120" w:after="0" w:line="240" w:lineRule="auto"/>
        <w:ind w:left="720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sectPr w:rsidR="00675DF5" w:rsidRPr="00701934" w:rsidSect="0070193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96" w:rsidRDefault="003F5C96" w:rsidP="00E96B77">
      <w:pPr>
        <w:spacing w:after="0" w:line="240" w:lineRule="auto"/>
      </w:pPr>
      <w:r>
        <w:separator/>
      </w:r>
    </w:p>
  </w:endnote>
  <w:endnote w:type="continuationSeparator" w:id="0">
    <w:p w:rsidR="003F5C96" w:rsidRDefault="003F5C96"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BD" w:rsidRPr="00525E76" w:rsidRDefault="00DA03BD"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BF4898">
      <w:rPr>
        <w:noProof/>
        <w:sz w:val="16"/>
        <w:szCs w:val="16"/>
      </w:rPr>
      <w:t>11/1/2016 12:01 AM</w:t>
    </w:r>
    <w:r w:rsidRPr="00525E76">
      <w:rPr>
        <w:sz w:val="16"/>
        <w:szCs w:val="16"/>
      </w:rPr>
      <w:fldChar w:fldCharType="end"/>
    </w:r>
    <w:r w:rsidRPr="00525E76">
      <w:rPr>
        <w:sz w:val="16"/>
        <w:szCs w:val="16"/>
      </w:rPr>
      <w:tab/>
    </w:r>
    <w:sdt>
      <w:sdtPr>
        <w:rPr>
          <w:sz w:val="16"/>
          <w:szCs w:val="16"/>
        </w:rPr>
        <w:id w:val="2016186529"/>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sidR="00780672">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96" w:rsidRDefault="003F5C96" w:rsidP="00E96B77">
      <w:pPr>
        <w:spacing w:after="0" w:line="240" w:lineRule="auto"/>
      </w:pPr>
      <w:r>
        <w:separator/>
      </w:r>
    </w:p>
  </w:footnote>
  <w:footnote w:type="continuationSeparator" w:id="0">
    <w:p w:rsidR="003F5C96" w:rsidRDefault="003F5C96"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36"/>
    <w:rsid w:val="00000D99"/>
    <w:rsid w:val="00003FF5"/>
    <w:rsid w:val="000078F9"/>
    <w:rsid w:val="00013BC7"/>
    <w:rsid w:val="00017AE3"/>
    <w:rsid w:val="00026C50"/>
    <w:rsid w:val="00037DD9"/>
    <w:rsid w:val="0004556E"/>
    <w:rsid w:val="00053146"/>
    <w:rsid w:val="000541A6"/>
    <w:rsid w:val="0005671E"/>
    <w:rsid w:val="000570DB"/>
    <w:rsid w:val="0006241B"/>
    <w:rsid w:val="00063456"/>
    <w:rsid w:val="000675F9"/>
    <w:rsid w:val="00067CD2"/>
    <w:rsid w:val="00076F23"/>
    <w:rsid w:val="00084010"/>
    <w:rsid w:val="00084752"/>
    <w:rsid w:val="000935AA"/>
    <w:rsid w:val="000947E4"/>
    <w:rsid w:val="000A2983"/>
    <w:rsid w:val="000A4206"/>
    <w:rsid w:val="000B6E7F"/>
    <w:rsid w:val="000C2A81"/>
    <w:rsid w:val="000C4C0B"/>
    <w:rsid w:val="000D276B"/>
    <w:rsid w:val="000D7196"/>
    <w:rsid w:val="00100C41"/>
    <w:rsid w:val="001019D6"/>
    <w:rsid w:val="001030FB"/>
    <w:rsid w:val="0010776D"/>
    <w:rsid w:val="0013248B"/>
    <w:rsid w:val="00147949"/>
    <w:rsid w:val="00155C3B"/>
    <w:rsid w:val="00162A45"/>
    <w:rsid w:val="001635D6"/>
    <w:rsid w:val="001642D8"/>
    <w:rsid w:val="001754FA"/>
    <w:rsid w:val="00176DFA"/>
    <w:rsid w:val="001802E5"/>
    <w:rsid w:val="00181F8A"/>
    <w:rsid w:val="001825F9"/>
    <w:rsid w:val="00190042"/>
    <w:rsid w:val="001972AD"/>
    <w:rsid w:val="001A126A"/>
    <w:rsid w:val="001A307B"/>
    <w:rsid w:val="001B5E8A"/>
    <w:rsid w:val="001C5150"/>
    <w:rsid w:val="001D19A4"/>
    <w:rsid w:val="001E1D3F"/>
    <w:rsid w:val="001E2158"/>
    <w:rsid w:val="001E6CFD"/>
    <w:rsid w:val="001E6EF8"/>
    <w:rsid w:val="001F6D99"/>
    <w:rsid w:val="0020492E"/>
    <w:rsid w:val="00233417"/>
    <w:rsid w:val="002414D6"/>
    <w:rsid w:val="00247287"/>
    <w:rsid w:val="00247A98"/>
    <w:rsid w:val="002532E0"/>
    <w:rsid w:val="00261DB0"/>
    <w:rsid w:val="00263873"/>
    <w:rsid w:val="002713DC"/>
    <w:rsid w:val="0027415B"/>
    <w:rsid w:val="00275D67"/>
    <w:rsid w:val="0028053E"/>
    <w:rsid w:val="00284DE1"/>
    <w:rsid w:val="00287BD5"/>
    <w:rsid w:val="00290BFF"/>
    <w:rsid w:val="0029650E"/>
    <w:rsid w:val="00297015"/>
    <w:rsid w:val="00297654"/>
    <w:rsid w:val="002A3106"/>
    <w:rsid w:val="002B6054"/>
    <w:rsid w:val="002B60AD"/>
    <w:rsid w:val="002B79DD"/>
    <w:rsid w:val="002C426C"/>
    <w:rsid w:val="002D2349"/>
    <w:rsid w:val="002D2770"/>
    <w:rsid w:val="002D57D6"/>
    <w:rsid w:val="002D6B35"/>
    <w:rsid w:val="002D6ECD"/>
    <w:rsid w:val="002E1487"/>
    <w:rsid w:val="002F01CA"/>
    <w:rsid w:val="002F0569"/>
    <w:rsid w:val="002F20E6"/>
    <w:rsid w:val="002F21AB"/>
    <w:rsid w:val="00302EAB"/>
    <w:rsid w:val="00303643"/>
    <w:rsid w:val="00304FB8"/>
    <w:rsid w:val="00306EAB"/>
    <w:rsid w:val="00321CA2"/>
    <w:rsid w:val="0034258C"/>
    <w:rsid w:val="0034619F"/>
    <w:rsid w:val="0036408C"/>
    <w:rsid w:val="0036534C"/>
    <w:rsid w:val="003654D0"/>
    <w:rsid w:val="00366193"/>
    <w:rsid w:val="00370856"/>
    <w:rsid w:val="00373540"/>
    <w:rsid w:val="00383791"/>
    <w:rsid w:val="00394FC1"/>
    <w:rsid w:val="0039526D"/>
    <w:rsid w:val="00397C5F"/>
    <w:rsid w:val="003A099E"/>
    <w:rsid w:val="003A399E"/>
    <w:rsid w:val="003A6482"/>
    <w:rsid w:val="003B1C44"/>
    <w:rsid w:val="003B3186"/>
    <w:rsid w:val="003B5837"/>
    <w:rsid w:val="003C2C4D"/>
    <w:rsid w:val="003C36FD"/>
    <w:rsid w:val="003C4489"/>
    <w:rsid w:val="003C65F8"/>
    <w:rsid w:val="003D2A36"/>
    <w:rsid w:val="003D504C"/>
    <w:rsid w:val="003E1AD0"/>
    <w:rsid w:val="003E1C4E"/>
    <w:rsid w:val="003E42C8"/>
    <w:rsid w:val="003E6A45"/>
    <w:rsid w:val="003E743C"/>
    <w:rsid w:val="003F1E11"/>
    <w:rsid w:val="003F5C96"/>
    <w:rsid w:val="004026AF"/>
    <w:rsid w:val="00406954"/>
    <w:rsid w:val="00411E3A"/>
    <w:rsid w:val="0041566F"/>
    <w:rsid w:val="0042450C"/>
    <w:rsid w:val="00425E40"/>
    <w:rsid w:val="0043417D"/>
    <w:rsid w:val="004355B7"/>
    <w:rsid w:val="0044154D"/>
    <w:rsid w:val="00443D37"/>
    <w:rsid w:val="00445DA3"/>
    <w:rsid w:val="00446292"/>
    <w:rsid w:val="00446B2D"/>
    <w:rsid w:val="004474AD"/>
    <w:rsid w:val="00456153"/>
    <w:rsid w:val="0045736F"/>
    <w:rsid w:val="004749FA"/>
    <w:rsid w:val="00474C61"/>
    <w:rsid w:val="004837F6"/>
    <w:rsid w:val="00490716"/>
    <w:rsid w:val="004950EC"/>
    <w:rsid w:val="00497B2A"/>
    <w:rsid w:val="004A331E"/>
    <w:rsid w:val="004A3B42"/>
    <w:rsid w:val="004C217E"/>
    <w:rsid w:val="004C53DC"/>
    <w:rsid w:val="004C5AB0"/>
    <w:rsid w:val="004D03DC"/>
    <w:rsid w:val="004D2F1C"/>
    <w:rsid w:val="004D678F"/>
    <w:rsid w:val="004E0A31"/>
    <w:rsid w:val="004E6490"/>
    <w:rsid w:val="004F013A"/>
    <w:rsid w:val="00502F3C"/>
    <w:rsid w:val="00503F41"/>
    <w:rsid w:val="005051BC"/>
    <w:rsid w:val="00525E76"/>
    <w:rsid w:val="0053258F"/>
    <w:rsid w:val="00536858"/>
    <w:rsid w:val="00542E81"/>
    <w:rsid w:val="0054725C"/>
    <w:rsid w:val="005475BE"/>
    <w:rsid w:val="0054764B"/>
    <w:rsid w:val="005504F4"/>
    <w:rsid w:val="00551724"/>
    <w:rsid w:val="00554C45"/>
    <w:rsid w:val="0056222B"/>
    <w:rsid w:val="005808E7"/>
    <w:rsid w:val="00586140"/>
    <w:rsid w:val="0059360A"/>
    <w:rsid w:val="0059378D"/>
    <w:rsid w:val="005947B4"/>
    <w:rsid w:val="005A0CD9"/>
    <w:rsid w:val="005B4A78"/>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6263"/>
    <w:rsid w:val="0060715A"/>
    <w:rsid w:val="00610429"/>
    <w:rsid w:val="006159E1"/>
    <w:rsid w:val="00617333"/>
    <w:rsid w:val="00625512"/>
    <w:rsid w:val="0064211A"/>
    <w:rsid w:val="00643709"/>
    <w:rsid w:val="006461DB"/>
    <w:rsid w:val="006614EC"/>
    <w:rsid w:val="0067591F"/>
    <w:rsid w:val="00675DF5"/>
    <w:rsid w:val="006808A3"/>
    <w:rsid w:val="00687831"/>
    <w:rsid w:val="00697188"/>
    <w:rsid w:val="006971B7"/>
    <w:rsid w:val="006A3481"/>
    <w:rsid w:val="006B5242"/>
    <w:rsid w:val="006C3746"/>
    <w:rsid w:val="006C5665"/>
    <w:rsid w:val="006C67BB"/>
    <w:rsid w:val="006D23FE"/>
    <w:rsid w:val="006D2835"/>
    <w:rsid w:val="006E2D64"/>
    <w:rsid w:val="006E4200"/>
    <w:rsid w:val="006E73EF"/>
    <w:rsid w:val="006F24A2"/>
    <w:rsid w:val="006F4817"/>
    <w:rsid w:val="007017AB"/>
    <w:rsid w:val="00701934"/>
    <w:rsid w:val="00704935"/>
    <w:rsid w:val="00707139"/>
    <w:rsid w:val="007074BA"/>
    <w:rsid w:val="0071042E"/>
    <w:rsid w:val="0072321A"/>
    <w:rsid w:val="00736162"/>
    <w:rsid w:val="00740AC2"/>
    <w:rsid w:val="007417CB"/>
    <w:rsid w:val="00746BAC"/>
    <w:rsid w:val="00752459"/>
    <w:rsid w:val="00762860"/>
    <w:rsid w:val="0076447F"/>
    <w:rsid w:val="007709E0"/>
    <w:rsid w:val="007712DE"/>
    <w:rsid w:val="00771E8B"/>
    <w:rsid w:val="00771F8A"/>
    <w:rsid w:val="00780672"/>
    <w:rsid w:val="00782A8F"/>
    <w:rsid w:val="00794C42"/>
    <w:rsid w:val="00796157"/>
    <w:rsid w:val="007A520F"/>
    <w:rsid w:val="007B1E4B"/>
    <w:rsid w:val="007B35F7"/>
    <w:rsid w:val="007B7E72"/>
    <w:rsid w:val="007C0614"/>
    <w:rsid w:val="007C184E"/>
    <w:rsid w:val="007C234A"/>
    <w:rsid w:val="007C3489"/>
    <w:rsid w:val="007C3F87"/>
    <w:rsid w:val="007C6410"/>
    <w:rsid w:val="007D3D3B"/>
    <w:rsid w:val="007E3174"/>
    <w:rsid w:val="007F3F72"/>
    <w:rsid w:val="007F4DCB"/>
    <w:rsid w:val="0080092E"/>
    <w:rsid w:val="0080186B"/>
    <w:rsid w:val="00803D9B"/>
    <w:rsid w:val="00813F97"/>
    <w:rsid w:val="00815D2E"/>
    <w:rsid w:val="00817085"/>
    <w:rsid w:val="0082528A"/>
    <w:rsid w:val="008257A6"/>
    <w:rsid w:val="00827326"/>
    <w:rsid w:val="008304AE"/>
    <w:rsid w:val="00830AFB"/>
    <w:rsid w:val="008329CA"/>
    <w:rsid w:val="0085486A"/>
    <w:rsid w:val="00854FFB"/>
    <w:rsid w:val="008576A0"/>
    <w:rsid w:val="00860C68"/>
    <w:rsid w:val="0086123D"/>
    <w:rsid w:val="0086606F"/>
    <w:rsid w:val="00867BE3"/>
    <w:rsid w:val="00875BF9"/>
    <w:rsid w:val="00876D92"/>
    <w:rsid w:val="00884435"/>
    <w:rsid w:val="00887CF3"/>
    <w:rsid w:val="008924E9"/>
    <w:rsid w:val="00893188"/>
    <w:rsid w:val="008A19C0"/>
    <w:rsid w:val="008A3836"/>
    <w:rsid w:val="008A53B8"/>
    <w:rsid w:val="008B58B2"/>
    <w:rsid w:val="008C14E2"/>
    <w:rsid w:val="008C4B94"/>
    <w:rsid w:val="008C57D2"/>
    <w:rsid w:val="008C6641"/>
    <w:rsid w:val="008C73A8"/>
    <w:rsid w:val="008E4360"/>
    <w:rsid w:val="008E54FC"/>
    <w:rsid w:val="008E5FC0"/>
    <w:rsid w:val="008F55A2"/>
    <w:rsid w:val="00900157"/>
    <w:rsid w:val="009005C6"/>
    <w:rsid w:val="00905352"/>
    <w:rsid w:val="0091188A"/>
    <w:rsid w:val="00912A07"/>
    <w:rsid w:val="0091721D"/>
    <w:rsid w:val="009176BE"/>
    <w:rsid w:val="0092044D"/>
    <w:rsid w:val="00920D6A"/>
    <w:rsid w:val="00924172"/>
    <w:rsid w:val="0092596A"/>
    <w:rsid w:val="009305DF"/>
    <w:rsid w:val="00942A80"/>
    <w:rsid w:val="00947CD7"/>
    <w:rsid w:val="0095772C"/>
    <w:rsid w:val="00957AD1"/>
    <w:rsid w:val="00960669"/>
    <w:rsid w:val="00964AED"/>
    <w:rsid w:val="009671F6"/>
    <w:rsid w:val="00974101"/>
    <w:rsid w:val="00981064"/>
    <w:rsid w:val="00987BCF"/>
    <w:rsid w:val="00987F09"/>
    <w:rsid w:val="00990207"/>
    <w:rsid w:val="009A5664"/>
    <w:rsid w:val="009B1259"/>
    <w:rsid w:val="009B1F43"/>
    <w:rsid w:val="009C4F3E"/>
    <w:rsid w:val="009D4129"/>
    <w:rsid w:val="009D5D05"/>
    <w:rsid w:val="009E0DDA"/>
    <w:rsid w:val="009E6EFA"/>
    <w:rsid w:val="009F4335"/>
    <w:rsid w:val="009F6644"/>
    <w:rsid w:val="00A015B9"/>
    <w:rsid w:val="00A14AA0"/>
    <w:rsid w:val="00A242BB"/>
    <w:rsid w:val="00A246D0"/>
    <w:rsid w:val="00A26B43"/>
    <w:rsid w:val="00A42681"/>
    <w:rsid w:val="00A4609C"/>
    <w:rsid w:val="00A47A30"/>
    <w:rsid w:val="00A7643C"/>
    <w:rsid w:val="00A873EB"/>
    <w:rsid w:val="00AA1E2D"/>
    <w:rsid w:val="00AA7068"/>
    <w:rsid w:val="00AB30EB"/>
    <w:rsid w:val="00AC3BCD"/>
    <w:rsid w:val="00AE0DE7"/>
    <w:rsid w:val="00AE2D91"/>
    <w:rsid w:val="00AE4922"/>
    <w:rsid w:val="00AE5266"/>
    <w:rsid w:val="00AF01F1"/>
    <w:rsid w:val="00AF3D25"/>
    <w:rsid w:val="00AF64F7"/>
    <w:rsid w:val="00B01C71"/>
    <w:rsid w:val="00B034A5"/>
    <w:rsid w:val="00B03FAF"/>
    <w:rsid w:val="00B06E5E"/>
    <w:rsid w:val="00B21AD0"/>
    <w:rsid w:val="00B23D4E"/>
    <w:rsid w:val="00B31042"/>
    <w:rsid w:val="00B36CA7"/>
    <w:rsid w:val="00B5311F"/>
    <w:rsid w:val="00B55B97"/>
    <w:rsid w:val="00B73842"/>
    <w:rsid w:val="00B77C17"/>
    <w:rsid w:val="00B8706A"/>
    <w:rsid w:val="00B87D19"/>
    <w:rsid w:val="00B9559F"/>
    <w:rsid w:val="00BA4835"/>
    <w:rsid w:val="00BA5099"/>
    <w:rsid w:val="00BB336D"/>
    <w:rsid w:val="00BB4784"/>
    <w:rsid w:val="00BB672B"/>
    <w:rsid w:val="00BC2FED"/>
    <w:rsid w:val="00BD63AA"/>
    <w:rsid w:val="00BD7AB1"/>
    <w:rsid w:val="00BE780F"/>
    <w:rsid w:val="00BE7965"/>
    <w:rsid w:val="00BF15E3"/>
    <w:rsid w:val="00BF2336"/>
    <w:rsid w:val="00BF2459"/>
    <w:rsid w:val="00BF3784"/>
    <w:rsid w:val="00BF4898"/>
    <w:rsid w:val="00BF5DA6"/>
    <w:rsid w:val="00BF61B6"/>
    <w:rsid w:val="00C11F7F"/>
    <w:rsid w:val="00C16455"/>
    <w:rsid w:val="00C2629B"/>
    <w:rsid w:val="00C4410C"/>
    <w:rsid w:val="00C54E0E"/>
    <w:rsid w:val="00C60ECD"/>
    <w:rsid w:val="00C62926"/>
    <w:rsid w:val="00C65C6D"/>
    <w:rsid w:val="00C6648F"/>
    <w:rsid w:val="00CA3678"/>
    <w:rsid w:val="00CB04D3"/>
    <w:rsid w:val="00CB5B78"/>
    <w:rsid w:val="00CD05DC"/>
    <w:rsid w:val="00CD1BA7"/>
    <w:rsid w:val="00CD687A"/>
    <w:rsid w:val="00CD6DEE"/>
    <w:rsid w:val="00CE3B8E"/>
    <w:rsid w:val="00CE4DAB"/>
    <w:rsid w:val="00CE5169"/>
    <w:rsid w:val="00CE5774"/>
    <w:rsid w:val="00CF2293"/>
    <w:rsid w:val="00D00B8A"/>
    <w:rsid w:val="00D048B8"/>
    <w:rsid w:val="00D12271"/>
    <w:rsid w:val="00D12B69"/>
    <w:rsid w:val="00D2209E"/>
    <w:rsid w:val="00D27877"/>
    <w:rsid w:val="00D32D0D"/>
    <w:rsid w:val="00D335DB"/>
    <w:rsid w:val="00D33CDD"/>
    <w:rsid w:val="00D512F3"/>
    <w:rsid w:val="00D54481"/>
    <w:rsid w:val="00D57C25"/>
    <w:rsid w:val="00D75B2D"/>
    <w:rsid w:val="00D937B1"/>
    <w:rsid w:val="00D938F6"/>
    <w:rsid w:val="00DA0384"/>
    <w:rsid w:val="00DA03BD"/>
    <w:rsid w:val="00DA34FB"/>
    <w:rsid w:val="00DA7328"/>
    <w:rsid w:val="00DB180B"/>
    <w:rsid w:val="00DB3A89"/>
    <w:rsid w:val="00DB3DDE"/>
    <w:rsid w:val="00DB5456"/>
    <w:rsid w:val="00DB5D71"/>
    <w:rsid w:val="00DB7C45"/>
    <w:rsid w:val="00DC1558"/>
    <w:rsid w:val="00DC5D87"/>
    <w:rsid w:val="00DC6074"/>
    <w:rsid w:val="00DD004D"/>
    <w:rsid w:val="00DD21F3"/>
    <w:rsid w:val="00DE42B4"/>
    <w:rsid w:val="00DE4A7F"/>
    <w:rsid w:val="00DF27E5"/>
    <w:rsid w:val="00DF526D"/>
    <w:rsid w:val="00DF5610"/>
    <w:rsid w:val="00E007FF"/>
    <w:rsid w:val="00E03D2C"/>
    <w:rsid w:val="00E11C2E"/>
    <w:rsid w:val="00E166E3"/>
    <w:rsid w:val="00E2398C"/>
    <w:rsid w:val="00E31837"/>
    <w:rsid w:val="00E35DBA"/>
    <w:rsid w:val="00E37B4D"/>
    <w:rsid w:val="00E41D45"/>
    <w:rsid w:val="00E50DE7"/>
    <w:rsid w:val="00E57702"/>
    <w:rsid w:val="00E57C0E"/>
    <w:rsid w:val="00E663A6"/>
    <w:rsid w:val="00E7063F"/>
    <w:rsid w:val="00E75F88"/>
    <w:rsid w:val="00E7676F"/>
    <w:rsid w:val="00E9068E"/>
    <w:rsid w:val="00E960D6"/>
    <w:rsid w:val="00E96B77"/>
    <w:rsid w:val="00EA2F1A"/>
    <w:rsid w:val="00EB344F"/>
    <w:rsid w:val="00EB417F"/>
    <w:rsid w:val="00EB7304"/>
    <w:rsid w:val="00EC733B"/>
    <w:rsid w:val="00EC7C25"/>
    <w:rsid w:val="00ED4A1A"/>
    <w:rsid w:val="00EE363A"/>
    <w:rsid w:val="00EE5939"/>
    <w:rsid w:val="00EF784D"/>
    <w:rsid w:val="00F05F89"/>
    <w:rsid w:val="00F210C6"/>
    <w:rsid w:val="00F32AC0"/>
    <w:rsid w:val="00F33C77"/>
    <w:rsid w:val="00F34F3D"/>
    <w:rsid w:val="00F41AFF"/>
    <w:rsid w:val="00F45383"/>
    <w:rsid w:val="00F47A0B"/>
    <w:rsid w:val="00F54B57"/>
    <w:rsid w:val="00F558C2"/>
    <w:rsid w:val="00F56888"/>
    <w:rsid w:val="00F665B7"/>
    <w:rsid w:val="00F84051"/>
    <w:rsid w:val="00F84CD5"/>
    <w:rsid w:val="00F875EE"/>
    <w:rsid w:val="00F907A5"/>
    <w:rsid w:val="00FA38A2"/>
    <w:rsid w:val="00FB5991"/>
    <w:rsid w:val="00FC434D"/>
    <w:rsid w:val="00FD4090"/>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D774"/>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3</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Magendanz, Rep. Chad</cp:lastModifiedBy>
  <cp:revision>62</cp:revision>
  <cp:lastPrinted>2016-11-01T07:01:00Z</cp:lastPrinted>
  <dcterms:created xsi:type="dcterms:W3CDTF">2016-10-21T17:06:00Z</dcterms:created>
  <dcterms:modified xsi:type="dcterms:W3CDTF">2016-11-01T07:04:00Z</dcterms:modified>
</cp:coreProperties>
</file>